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7A7977" w14:textId="77777777" w:rsidR="0003259A" w:rsidRDefault="002A1C9F">
      <w:pPr>
        <w:spacing w:line="240" w:lineRule="auto"/>
        <w:rPr>
          <w:rFonts w:ascii="Source Sans Pro" w:eastAsia="Source Sans Pro" w:hAnsi="Source Sans Pro" w:cs="Source Sans Pro"/>
        </w:rPr>
      </w:pPr>
      <w:r>
        <w:rPr>
          <w:rFonts w:ascii="Source Sans Pro" w:eastAsia="Source Sans Pro" w:hAnsi="Source Sans Pro" w:cs="Source Sans Pro"/>
        </w:rPr>
        <w:t>December 12, 2022</w:t>
      </w:r>
    </w:p>
    <w:p w14:paraId="5C92953B" w14:textId="77777777" w:rsidR="0003259A" w:rsidRDefault="002A1C9F">
      <w:pPr>
        <w:spacing w:line="240" w:lineRule="auto"/>
        <w:rPr>
          <w:rFonts w:ascii="Source Sans Pro" w:eastAsia="Source Sans Pro" w:hAnsi="Source Sans Pro" w:cs="Source Sans Pro"/>
        </w:rPr>
      </w:pPr>
      <w:r>
        <w:rPr>
          <w:rFonts w:ascii="Source Sans Pro" w:eastAsia="Source Sans Pro" w:hAnsi="Source Sans Pro" w:cs="Source Sans Pro"/>
        </w:rPr>
        <w:t>For Immediate Release</w:t>
      </w:r>
    </w:p>
    <w:p w14:paraId="7E73F1D0" w14:textId="77777777" w:rsidR="0003259A" w:rsidRDefault="0003259A">
      <w:pPr>
        <w:spacing w:line="240" w:lineRule="auto"/>
        <w:rPr>
          <w:rFonts w:ascii="Source Sans Pro" w:eastAsia="Source Sans Pro" w:hAnsi="Source Sans Pro" w:cs="Source Sans Pro"/>
        </w:rPr>
      </w:pPr>
    </w:p>
    <w:p w14:paraId="4110C2A8" w14:textId="77777777" w:rsidR="0003259A" w:rsidRDefault="002A1C9F">
      <w:pPr>
        <w:spacing w:line="240" w:lineRule="auto"/>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Andy Shauf Unveils “</w:t>
      </w:r>
      <w:hyperlink r:id="rId6">
        <w:r>
          <w:rPr>
            <w:rFonts w:ascii="Source Sans Pro" w:eastAsia="Source Sans Pro" w:hAnsi="Source Sans Pro" w:cs="Source Sans Pro"/>
            <w:b/>
            <w:color w:val="1155CC"/>
            <w:sz w:val="32"/>
            <w:szCs w:val="32"/>
            <w:u w:val="single"/>
          </w:rPr>
          <w:t>Catch Your Eye</w:t>
        </w:r>
      </w:hyperlink>
      <w:r>
        <w:rPr>
          <w:rFonts w:ascii="Source Sans Pro" w:eastAsia="Source Sans Pro" w:hAnsi="Source Sans Pro" w:cs="Source Sans Pro"/>
          <w:b/>
          <w:sz w:val="32"/>
          <w:szCs w:val="32"/>
        </w:rPr>
        <w:t xml:space="preserve">,” New Single/Video Off </w:t>
      </w:r>
      <w:r>
        <w:rPr>
          <w:rFonts w:ascii="Source Sans Pro" w:eastAsia="Source Sans Pro" w:hAnsi="Source Sans Pro" w:cs="Source Sans Pro"/>
          <w:b/>
          <w:i/>
          <w:sz w:val="32"/>
          <w:szCs w:val="32"/>
        </w:rPr>
        <w:t>Norm</w:t>
      </w:r>
      <w:r>
        <w:rPr>
          <w:rFonts w:ascii="Source Sans Pro" w:eastAsia="Source Sans Pro" w:hAnsi="Source Sans Pro" w:cs="Source Sans Pro"/>
          <w:b/>
          <w:sz w:val="32"/>
          <w:szCs w:val="32"/>
        </w:rPr>
        <w:t>,</w:t>
      </w:r>
    </w:p>
    <w:p w14:paraId="3B0877E1" w14:textId="77777777" w:rsidR="0003259A" w:rsidRDefault="002A1C9F">
      <w:pPr>
        <w:spacing w:line="240" w:lineRule="auto"/>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New Album Out February 10th on ANTI-</w:t>
      </w:r>
    </w:p>
    <w:p w14:paraId="4EEBCC34" w14:textId="77777777" w:rsidR="0003259A" w:rsidRDefault="0003259A">
      <w:pPr>
        <w:spacing w:line="240" w:lineRule="auto"/>
        <w:jc w:val="center"/>
        <w:rPr>
          <w:rFonts w:ascii="Source Sans Pro" w:eastAsia="Source Sans Pro" w:hAnsi="Source Sans Pro" w:cs="Source Sans Pro"/>
          <w:b/>
          <w:sz w:val="32"/>
          <w:szCs w:val="32"/>
        </w:rPr>
      </w:pPr>
    </w:p>
    <w:p w14:paraId="4705BC16" w14:textId="77777777" w:rsidR="0003259A" w:rsidRDefault="002A1C9F">
      <w:pPr>
        <w:spacing w:line="240" w:lineRule="auto"/>
        <w:jc w:val="center"/>
        <w:rPr>
          <w:rFonts w:ascii="Source Sans Pro" w:eastAsia="Source Sans Pro" w:hAnsi="Source Sans Pro" w:cs="Source Sans Pro"/>
          <w:b/>
          <w:sz w:val="32"/>
          <w:szCs w:val="32"/>
        </w:rPr>
      </w:pPr>
      <w:r>
        <w:rPr>
          <w:rFonts w:ascii="Source Sans Pro" w:eastAsia="Source Sans Pro" w:hAnsi="Source Sans Pro" w:cs="Source Sans Pro"/>
          <w:b/>
          <w:i/>
          <w:sz w:val="32"/>
          <w:szCs w:val="32"/>
        </w:rPr>
        <w:t>Andy Shauf Presents Norm</w:t>
      </w:r>
      <w:r>
        <w:rPr>
          <w:rFonts w:ascii="Source Sans Pro" w:eastAsia="Source Sans Pro" w:hAnsi="Source Sans Pro" w:cs="Source Sans Pro"/>
          <w:b/>
          <w:sz w:val="32"/>
          <w:szCs w:val="32"/>
        </w:rPr>
        <w:t xml:space="preserve"> Tour Runs January 20th – June 9th</w:t>
      </w:r>
    </w:p>
    <w:p w14:paraId="420D5FA0" w14:textId="77777777" w:rsidR="0003259A" w:rsidRDefault="0003259A">
      <w:pPr>
        <w:spacing w:line="240" w:lineRule="auto"/>
        <w:jc w:val="center"/>
        <w:rPr>
          <w:rFonts w:ascii="Source Sans Pro" w:eastAsia="Source Sans Pro" w:hAnsi="Source Sans Pro" w:cs="Source Sans Pro"/>
          <w:b/>
          <w:sz w:val="16"/>
          <w:szCs w:val="16"/>
        </w:rPr>
      </w:pPr>
    </w:p>
    <w:p w14:paraId="161A497B" w14:textId="77777777" w:rsidR="0003259A" w:rsidRDefault="002A1C9F">
      <w:pPr>
        <w:spacing w:line="240" w:lineRule="auto"/>
        <w:jc w:val="center"/>
        <w:rPr>
          <w:rFonts w:ascii="Source Sans Pro" w:eastAsia="Source Sans Pro" w:hAnsi="Source Sans Pro" w:cs="Source Sans Pro"/>
          <w:b/>
          <w:sz w:val="32"/>
          <w:szCs w:val="32"/>
        </w:rPr>
      </w:pPr>
      <w:r>
        <w:rPr>
          <w:rFonts w:ascii="Source Sans Pro" w:eastAsia="Source Sans Pro" w:hAnsi="Source Sans Pro" w:cs="Source Sans Pro"/>
          <w:b/>
          <w:noProof/>
          <w:sz w:val="32"/>
          <w:szCs w:val="32"/>
        </w:rPr>
        <w:drawing>
          <wp:inline distT="114300" distB="114300" distL="114300" distR="114300" wp14:anchorId="0DA156DC" wp14:editId="018DE26F">
            <wp:extent cx="5938838" cy="395626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38838" cy="3956262"/>
                    </a:xfrm>
                    <a:prstGeom prst="rect">
                      <a:avLst/>
                    </a:prstGeom>
                    <a:ln/>
                  </pic:spPr>
                </pic:pic>
              </a:graphicData>
            </a:graphic>
          </wp:inline>
        </w:drawing>
      </w:r>
    </w:p>
    <w:p w14:paraId="0981AAAF" w14:textId="77777777" w:rsidR="0003259A" w:rsidRDefault="002A1C9F">
      <w:pPr>
        <w:spacing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Photo Credit: Angela Lewis</w:t>
      </w:r>
    </w:p>
    <w:p w14:paraId="4E7DBB7D" w14:textId="77777777" w:rsidR="0003259A" w:rsidRDefault="0003259A">
      <w:pPr>
        <w:spacing w:line="240" w:lineRule="auto"/>
        <w:rPr>
          <w:rFonts w:ascii="Source Sans Pro" w:eastAsia="Source Sans Pro" w:hAnsi="Source Sans Pro" w:cs="Source Sans Pro"/>
          <w:b/>
          <w:sz w:val="26"/>
          <w:szCs w:val="26"/>
        </w:rPr>
      </w:pPr>
    </w:p>
    <w:p w14:paraId="488E81ED" w14:textId="77777777" w:rsidR="0003259A" w:rsidRDefault="002A1C9F">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Andy Shauf </w:t>
      </w:r>
      <w:r>
        <w:rPr>
          <w:rFonts w:ascii="Source Sans Pro" w:eastAsia="Source Sans Pro" w:hAnsi="Source Sans Pro" w:cs="Source Sans Pro"/>
          <w:sz w:val="24"/>
          <w:szCs w:val="24"/>
        </w:rPr>
        <w:t xml:space="preserve">is driving us out to a wild and dangerous place. </w:t>
      </w:r>
      <w:r>
        <w:rPr>
          <w:rFonts w:ascii="Source Sans Pro" w:eastAsia="Source Sans Pro" w:hAnsi="Source Sans Pro" w:cs="Source Sans Pro"/>
          <w:b/>
          <w:i/>
          <w:sz w:val="24"/>
          <w:szCs w:val="24"/>
        </w:rPr>
        <w:t>Norm</w:t>
      </w:r>
      <w:r>
        <w:rPr>
          <w:rFonts w:ascii="Source Sans Pro" w:eastAsia="Source Sans Pro" w:hAnsi="Source Sans Pro" w:cs="Source Sans Pro"/>
          <w:sz w:val="24"/>
          <w:szCs w:val="24"/>
        </w:rPr>
        <w:t xml:space="preserve">, his </w:t>
      </w:r>
      <w:r>
        <w:rPr>
          <w:rFonts w:ascii="Source Sans Pro" w:eastAsia="Source Sans Pro" w:hAnsi="Source Sans Pro" w:cs="Source Sans Pro"/>
          <w:b/>
          <w:sz w:val="24"/>
          <w:szCs w:val="24"/>
        </w:rPr>
        <w:t>new album out February 10th on ANTI-</w:t>
      </w:r>
      <w:r>
        <w:rPr>
          <w:rFonts w:ascii="Source Sans Pro" w:eastAsia="Source Sans Pro" w:hAnsi="Source Sans Pro" w:cs="Source Sans Pro"/>
          <w:sz w:val="24"/>
          <w:szCs w:val="24"/>
        </w:rPr>
        <w:t>,</w:t>
      </w:r>
      <w:r>
        <w:rPr>
          <w:rFonts w:ascii="Source Sans Pro" w:eastAsia="Source Sans Pro" w:hAnsi="Source Sans Pro" w:cs="Source Sans Pro"/>
          <w:i/>
          <w:sz w:val="24"/>
          <w:szCs w:val="24"/>
        </w:rPr>
        <w:t xml:space="preserve"> </w:t>
      </w:r>
      <w:r>
        <w:rPr>
          <w:rFonts w:ascii="Source Sans Pro" w:eastAsia="Source Sans Pro" w:hAnsi="Source Sans Pro" w:cs="Source Sans Pro"/>
          <w:sz w:val="24"/>
          <w:szCs w:val="24"/>
        </w:rPr>
        <w:t>is a recognizable Shauf production, but with a flowing landscape of suppressed grooves propelling the songs toward uncertain destinations. The story takes shape through little epiphanies, accumulating like debris from a series of implosions, beginning with</w:t>
      </w:r>
      <w:r>
        <w:rPr>
          <w:rFonts w:ascii="Source Sans Pro" w:eastAsia="Source Sans Pro" w:hAnsi="Source Sans Pro" w:cs="Source Sans Pro"/>
          <w:sz w:val="24"/>
          <w:szCs w:val="24"/>
        </w:rPr>
        <w:t xml:space="preserve"> last month’s “jaunty [and] existential” (</w:t>
      </w:r>
      <w:r>
        <w:rPr>
          <w:rFonts w:ascii="Source Sans Pro" w:eastAsia="Source Sans Pro" w:hAnsi="Source Sans Pro" w:cs="Source Sans Pro"/>
          <w:i/>
          <w:sz w:val="24"/>
          <w:szCs w:val="24"/>
        </w:rPr>
        <w:t>Stereogum</w:t>
      </w:r>
      <w:r>
        <w:rPr>
          <w:rFonts w:ascii="Source Sans Pro" w:eastAsia="Source Sans Pro" w:hAnsi="Source Sans Pro" w:cs="Source Sans Pro"/>
          <w:sz w:val="24"/>
          <w:szCs w:val="24"/>
        </w:rPr>
        <w:t>) lead single/album opener, “</w:t>
      </w:r>
      <w:r>
        <w:rPr>
          <w:rFonts w:ascii="Source Sans Pro" w:eastAsia="Source Sans Pro" w:hAnsi="Source Sans Pro" w:cs="Source Sans Pro"/>
          <w:b/>
          <w:sz w:val="24"/>
          <w:szCs w:val="24"/>
        </w:rPr>
        <w:t xml:space="preserve">Wasted </w:t>
      </w:r>
      <w:proofErr w:type="gramStart"/>
      <w:r>
        <w:rPr>
          <w:rFonts w:ascii="Source Sans Pro" w:eastAsia="Source Sans Pro" w:hAnsi="Source Sans Pro" w:cs="Source Sans Pro"/>
          <w:b/>
          <w:sz w:val="24"/>
          <w:szCs w:val="24"/>
        </w:rPr>
        <w:t>On</w:t>
      </w:r>
      <w:proofErr w:type="gramEnd"/>
      <w:r>
        <w:rPr>
          <w:rFonts w:ascii="Source Sans Pro" w:eastAsia="Source Sans Pro" w:hAnsi="Source Sans Pro" w:cs="Source Sans Pro"/>
          <w:b/>
          <w:sz w:val="24"/>
          <w:szCs w:val="24"/>
        </w:rPr>
        <w:t xml:space="preserve"> You</w:t>
      </w:r>
      <w:r>
        <w:rPr>
          <w:rFonts w:ascii="Source Sans Pro" w:eastAsia="Source Sans Pro" w:hAnsi="Source Sans Pro" w:cs="Source Sans Pro"/>
          <w:sz w:val="24"/>
          <w:szCs w:val="24"/>
        </w:rPr>
        <w:t xml:space="preserve">.” Today, Shauf returns with the </w:t>
      </w:r>
      <w:r>
        <w:rPr>
          <w:rFonts w:ascii="Source Sans Pro" w:eastAsia="Source Sans Pro" w:hAnsi="Source Sans Pro" w:cs="Source Sans Pro"/>
          <w:b/>
          <w:sz w:val="24"/>
          <w:szCs w:val="24"/>
        </w:rPr>
        <w:t>new single</w:t>
      </w:r>
      <w:r>
        <w:rPr>
          <w:rFonts w:ascii="Source Sans Pro" w:eastAsia="Source Sans Pro" w:hAnsi="Source Sans Pro" w:cs="Source Sans Pro"/>
          <w:sz w:val="24"/>
          <w:szCs w:val="24"/>
        </w:rPr>
        <w:t>, “</w:t>
      </w:r>
      <w:r>
        <w:rPr>
          <w:rFonts w:ascii="Source Sans Pro" w:eastAsia="Source Sans Pro" w:hAnsi="Source Sans Pro" w:cs="Source Sans Pro"/>
          <w:b/>
          <w:sz w:val="24"/>
          <w:szCs w:val="24"/>
        </w:rPr>
        <w:t>Catch Your Eye</w:t>
      </w:r>
      <w:r>
        <w:rPr>
          <w:rFonts w:ascii="Source Sans Pro" w:eastAsia="Source Sans Pro" w:hAnsi="Source Sans Pro" w:cs="Source Sans Pro"/>
          <w:sz w:val="24"/>
          <w:szCs w:val="24"/>
        </w:rPr>
        <w:t xml:space="preserve">.” Accompanied by a charming </w:t>
      </w:r>
      <w:r>
        <w:rPr>
          <w:rFonts w:ascii="Source Sans Pro" w:eastAsia="Source Sans Pro" w:hAnsi="Source Sans Pro" w:cs="Source Sans Pro"/>
          <w:b/>
          <w:sz w:val="24"/>
          <w:szCs w:val="24"/>
        </w:rPr>
        <w:t>animated video</w:t>
      </w:r>
      <w:r>
        <w:rPr>
          <w:rFonts w:ascii="Source Sans Pro" w:eastAsia="Source Sans Pro" w:hAnsi="Source Sans Pro" w:cs="Source Sans Pro"/>
          <w:sz w:val="24"/>
          <w:szCs w:val="24"/>
        </w:rPr>
        <w:t xml:space="preserve"> written by Shauf and animated by</w:t>
      </w:r>
      <w:r>
        <w:rPr>
          <w:rFonts w:ascii="Source Sans Pro" w:eastAsia="Source Sans Pro" w:hAnsi="Source Sans Pro" w:cs="Source Sans Pro"/>
          <w:b/>
          <w:sz w:val="24"/>
          <w:szCs w:val="24"/>
        </w:rPr>
        <w:t xml:space="preserve"> Mary </w:t>
      </w:r>
      <w:proofErr w:type="spellStart"/>
      <w:r>
        <w:rPr>
          <w:rFonts w:ascii="Source Sans Pro" w:eastAsia="Source Sans Pro" w:hAnsi="Source Sans Pro" w:cs="Source Sans Pro"/>
          <w:b/>
          <w:sz w:val="24"/>
          <w:szCs w:val="24"/>
        </w:rPr>
        <w:t>Vertulfo</w:t>
      </w:r>
      <w:proofErr w:type="spellEnd"/>
      <w:r>
        <w:rPr>
          <w:rFonts w:ascii="Source Sans Pro" w:eastAsia="Source Sans Pro" w:hAnsi="Source Sans Pro" w:cs="Source Sans Pro"/>
          <w:sz w:val="24"/>
          <w:szCs w:val="24"/>
        </w:rPr>
        <w:t>, “Catch Your</w:t>
      </w:r>
      <w:r>
        <w:rPr>
          <w:rFonts w:ascii="Source Sans Pro" w:eastAsia="Source Sans Pro" w:hAnsi="Source Sans Pro" w:cs="Source Sans Pro"/>
          <w:sz w:val="24"/>
          <w:szCs w:val="24"/>
        </w:rPr>
        <w:t xml:space="preserve"> Eye” continues along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’s </w:t>
      </w:r>
      <w:proofErr w:type="spellStart"/>
      <w:r>
        <w:rPr>
          <w:rFonts w:ascii="Source Sans Pro" w:eastAsia="Source Sans Pro" w:hAnsi="Source Sans Pro" w:cs="Source Sans Pro"/>
          <w:sz w:val="24"/>
          <w:szCs w:val="24"/>
        </w:rPr>
        <w:t>tracklist</w:t>
      </w:r>
      <w:proofErr w:type="spellEnd"/>
      <w:r>
        <w:rPr>
          <w:rFonts w:ascii="Source Sans Pro" w:eastAsia="Source Sans Pro" w:hAnsi="Source Sans Pro" w:cs="Source Sans Pro"/>
          <w:sz w:val="24"/>
          <w:szCs w:val="24"/>
        </w:rPr>
        <w:t>, and depicts a missed connection in a grocery store. “</w:t>
      </w:r>
      <w:r>
        <w:rPr>
          <w:rFonts w:ascii="Source Sans Pro" w:eastAsia="Source Sans Pro" w:hAnsi="Source Sans Pro" w:cs="Source Sans Pro"/>
          <w:i/>
          <w:sz w:val="24"/>
          <w:szCs w:val="24"/>
        </w:rPr>
        <w:t>I need to meet you // I need to catch your eye,</w:t>
      </w:r>
      <w:r>
        <w:rPr>
          <w:rFonts w:ascii="Source Sans Pro" w:eastAsia="Source Sans Pro" w:hAnsi="Source Sans Pro" w:cs="Source Sans Pro"/>
          <w:sz w:val="24"/>
          <w:szCs w:val="24"/>
        </w:rPr>
        <w:t>” Shauf confesses through layers of vocals and muted guitar, before bright synth tones usher the tune along.</w:t>
      </w:r>
    </w:p>
    <w:p w14:paraId="32CA1A91" w14:textId="77777777" w:rsidR="0003259A" w:rsidRDefault="0003259A">
      <w:pPr>
        <w:spacing w:line="240" w:lineRule="auto"/>
        <w:rPr>
          <w:rFonts w:ascii="Source Sans Pro" w:eastAsia="Source Sans Pro" w:hAnsi="Source Sans Pro" w:cs="Source Sans Pro"/>
          <w:b/>
          <w:sz w:val="24"/>
          <w:szCs w:val="24"/>
        </w:rPr>
      </w:pPr>
    </w:p>
    <w:p w14:paraId="0E69F283" w14:textId="77777777" w:rsidR="0003259A" w:rsidRDefault="002A1C9F">
      <w:pPr>
        <w:spacing w:line="240" w:lineRule="auto"/>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Beginning next month, Shauf will bring his acclaimed live performance to a slew of cities across </w:t>
      </w:r>
      <w:r>
        <w:rPr>
          <w:rFonts w:ascii="Source Sans Pro" w:eastAsia="Source Sans Pro" w:hAnsi="Source Sans Pro" w:cs="Source Sans Pro"/>
          <w:b/>
          <w:sz w:val="24"/>
          <w:szCs w:val="24"/>
        </w:rPr>
        <w:t>North America, Europe</w:t>
      </w:r>
      <w:r>
        <w:rPr>
          <w:rFonts w:ascii="Source Sans Pro" w:eastAsia="Source Sans Pro" w:hAnsi="Source Sans Pro" w:cs="Source Sans Pro"/>
          <w:sz w:val="24"/>
          <w:szCs w:val="24"/>
        </w:rPr>
        <w:t xml:space="preserve"> and the </w:t>
      </w:r>
      <w:r>
        <w:rPr>
          <w:rFonts w:ascii="Source Sans Pro" w:eastAsia="Source Sans Pro" w:hAnsi="Source Sans Pro" w:cs="Source Sans Pro"/>
          <w:b/>
          <w:sz w:val="24"/>
          <w:szCs w:val="24"/>
        </w:rPr>
        <w:t xml:space="preserve">UK </w:t>
      </w:r>
      <w:r>
        <w:rPr>
          <w:rFonts w:ascii="Source Sans Pro" w:eastAsia="Source Sans Pro" w:hAnsi="Source Sans Pro" w:cs="Source Sans Pro"/>
          <w:sz w:val="24"/>
          <w:szCs w:val="24"/>
        </w:rPr>
        <w:t xml:space="preserve">in support of </w:t>
      </w:r>
      <w:r>
        <w:rPr>
          <w:rFonts w:ascii="Source Sans Pro" w:eastAsia="Source Sans Pro" w:hAnsi="Source Sans Pro" w:cs="Source Sans Pro"/>
          <w:b/>
          <w:i/>
          <w:sz w:val="24"/>
          <w:szCs w:val="24"/>
        </w:rPr>
        <w:t>Norm</w:t>
      </w:r>
      <w:r>
        <w:rPr>
          <w:rFonts w:ascii="Source Sans Pro" w:eastAsia="Source Sans Pro" w:hAnsi="Source Sans Pro" w:cs="Source Sans Pro"/>
          <w:sz w:val="24"/>
          <w:szCs w:val="24"/>
        </w:rPr>
        <w:t xml:space="preserve">, with </w:t>
      </w:r>
      <w:r>
        <w:rPr>
          <w:rFonts w:ascii="Source Sans Pro" w:eastAsia="Source Sans Pro" w:hAnsi="Source Sans Pro" w:cs="Source Sans Pro"/>
          <w:b/>
          <w:sz w:val="24"/>
          <w:szCs w:val="24"/>
        </w:rPr>
        <w:t xml:space="preserve">Katy Kirby </w:t>
      </w:r>
      <w:r>
        <w:rPr>
          <w:rFonts w:ascii="Source Sans Pro" w:eastAsia="Source Sans Pro" w:hAnsi="Source Sans Pro" w:cs="Source Sans Pro"/>
          <w:sz w:val="24"/>
          <w:szCs w:val="24"/>
        </w:rPr>
        <w:t xml:space="preserve">and </w:t>
      </w:r>
      <w:r>
        <w:rPr>
          <w:rFonts w:ascii="Source Sans Pro" w:eastAsia="Source Sans Pro" w:hAnsi="Source Sans Pro" w:cs="Source Sans Pro"/>
          <w:b/>
          <w:sz w:val="24"/>
          <w:szCs w:val="24"/>
        </w:rPr>
        <w:t xml:space="preserve">Marina Allen </w:t>
      </w:r>
      <w:r>
        <w:rPr>
          <w:rFonts w:ascii="Source Sans Pro" w:eastAsia="Source Sans Pro" w:hAnsi="Source Sans Pro" w:cs="Source Sans Pro"/>
          <w:sz w:val="24"/>
          <w:szCs w:val="24"/>
        </w:rPr>
        <w:t>supporting select North American dates. A full tour schedule is list</w:t>
      </w:r>
      <w:r>
        <w:rPr>
          <w:rFonts w:ascii="Source Sans Pro" w:eastAsia="Source Sans Pro" w:hAnsi="Source Sans Pro" w:cs="Source Sans Pro"/>
          <w:sz w:val="24"/>
          <w:szCs w:val="24"/>
        </w:rPr>
        <w:t xml:space="preserve">ed below, and tickets are on sale now. </w:t>
      </w:r>
      <w:r>
        <w:rPr>
          <w:rFonts w:ascii="Source Sans Pro" w:eastAsia="Source Sans Pro" w:hAnsi="Source Sans Pro" w:cs="Source Sans Pro"/>
          <w:i/>
          <w:sz w:val="24"/>
          <w:szCs w:val="24"/>
        </w:rPr>
        <w:t xml:space="preserve"> </w:t>
      </w:r>
    </w:p>
    <w:p w14:paraId="11894A28" w14:textId="77777777" w:rsidR="0003259A" w:rsidRDefault="0003259A">
      <w:pPr>
        <w:spacing w:line="240" w:lineRule="auto"/>
        <w:rPr>
          <w:rFonts w:ascii="Source Sans Pro" w:eastAsia="Source Sans Pro" w:hAnsi="Source Sans Pro" w:cs="Source Sans Pro"/>
          <w:i/>
          <w:sz w:val="24"/>
          <w:szCs w:val="24"/>
        </w:rPr>
      </w:pPr>
    </w:p>
    <w:p w14:paraId="5AEEADB5" w14:textId="77777777" w:rsidR="0003259A" w:rsidRDefault="002A1C9F">
      <w:pPr>
        <w:spacing w:line="240" w:lineRule="auto"/>
        <w:jc w:val="center"/>
        <w:rPr>
          <w:rFonts w:ascii="Source Sans Pro" w:eastAsia="Source Sans Pro" w:hAnsi="Source Sans Pro" w:cs="Source Sans Pro"/>
          <w:i/>
          <w:sz w:val="24"/>
          <w:szCs w:val="24"/>
        </w:rPr>
      </w:pPr>
      <w:hyperlink r:id="rId8">
        <w:r>
          <w:rPr>
            <w:rFonts w:ascii="Source Sans Pro" w:eastAsia="Source Sans Pro" w:hAnsi="Source Sans Pro" w:cs="Source Sans Pro"/>
            <w:b/>
            <w:color w:val="1155CC"/>
            <w:sz w:val="24"/>
            <w:szCs w:val="24"/>
            <w:u w:val="single"/>
          </w:rPr>
          <w:t>Watch Andy Shauf’s “Catch Your Eye” Video</w:t>
        </w:r>
      </w:hyperlink>
    </w:p>
    <w:p w14:paraId="118AD60B" w14:textId="77777777" w:rsidR="0003259A" w:rsidRDefault="0003259A">
      <w:pPr>
        <w:spacing w:line="240" w:lineRule="auto"/>
        <w:rPr>
          <w:rFonts w:ascii="Source Sans Pro" w:eastAsia="Source Sans Pro" w:hAnsi="Source Sans Pro" w:cs="Source Sans Pro"/>
          <w:sz w:val="24"/>
          <w:szCs w:val="24"/>
        </w:rPr>
      </w:pPr>
    </w:p>
    <w:p w14:paraId="16421CF2" w14:textId="77777777" w:rsidR="0003259A" w:rsidRDefault="002A1C9F">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What would eventually become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 started out in a very different place. Shauf really wanted to steer clear of a concept album, instead aiming to make a normal record. It would be a set of unrelated songs, like albums recorded by other artists, and he would call it </w:t>
      </w:r>
      <w:r>
        <w:rPr>
          <w:rFonts w:ascii="Source Sans Pro" w:eastAsia="Source Sans Pro" w:hAnsi="Source Sans Pro" w:cs="Source Sans Pro"/>
          <w:i/>
          <w:sz w:val="24"/>
          <w:szCs w:val="24"/>
        </w:rPr>
        <w:t xml:space="preserve">Norm. </w:t>
      </w:r>
      <w:r>
        <w:rPr>
          <w:rFonts w:ascii="Source Sans Pro" w:eastAsia="Source Sans Pro" w:hAnsi="Source Sans Pro" w:cs="Source Sans Pro"/>
          <w:sz w:val="24"/>
          <w:szCs w:val="24"/>
        </w:rPr>
        <w:t xml:space="preserve">Watching a David </w:t>
      </w:r>
      <w:r>
        <w:rPr>
          <w:rFonts w:ascii="Source Sans Pro" w:eastAsia="Source Sans Pro" w:hAnsi="Source Sans Pro" w:cs="Source Sans Pro"/>
          <w:sz w:val="24"/>
          <w:szCs w:val="24"/>
        </w:rPr>
        <w:t>Lynch film one night, Shauf found inspiration for how to frame his concept. What appeared to be a nearly static camera shot of a key on a table continued uninterrupted for two minutes, then five minutes, then seven. It seemed impossible in its relentlessne</w:t>
      </w:r>
      <w:r>
        <w:rPr>
          <w:rFonts w:ascii="Source Sans Pro" w:eastAsia="Source Sans Pro" w:hAnsi="Source Sans Pro" w:cs="Source Sans Pro"/>
          <w:sz w:val="24"/>
          <w:szCs w:val="24"/>
        </w:rPr>
        <w:t>ss, bordering on genius. Eventually, Shauf realized his browser had crashed and the movie had frozen. Enchanted by the sense of possibility and wonder that had made the film so vivid to him during that period of incomprehension, he wanted to create somethi</w:t>
      </w:r>
      <w:r>
        <w:rPr>
          <w:rFonts w:ascii="Source Sans Pro" w:eastAsia="Source Sans Pro" w:hAnsi="Source Sans Pro" w:cs="Source Sans Pro"/>
          <w:sz w:val="24"/>
          <w:szCs w:val="24"/>
        </w:rPr>
        <w:t xml:space="preserve">ng similar. He deliberately left open spaces through which readers could enter to find the story and create meaning for themselves. </w:t>
      </w:r>
    </w:p>
    <w:p w14:paraId="015D2531" w14:textId="77777777" w:rsidR="0003259A" w:rsidRDefault="0003259A">
      <w:pPr>
        <w:spacing w:line="240" w:lineRule="auto"/>
        <w:rPr>
          <w:rFonts w:ascii="Source Sans Pro" w:eastAsia="Source Sans Pro" w:hAnsi="Source Sans Pro" w:cs="Source Sans Pro"/>
          <w:sz w:val="24"/>
          <w:szCs w:val="24"/>
        </w:rPr>
      </w:pPr>
    </w:p>
    <w:p w14:paraId="6D6881E5" w14:textId="77777777" w:rsidR="0003259A" w:rsidRDefault="002A1C9F">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Once initial sketches emerged and Shauf realized he did, in fact, have the makings of another concept album, he began revi</w:t>
      </w:r>
      <w:r>
        <w:rPr>
          <w:rFonts w:ascii="Source Sans Pro" w:eastAsia="Source Sans Pro" w:hAnsi="Source Sans Pro" w:cs="Source Sans Pro"/>
          <w:sz w:val="24"/>
          <w:szCs w:val="24"/>
        </w:rPr>
        <w:t xml:space="preserve">sing freestanding songs he’d written for the original idea of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xml:space="preserve">, altering the lyrics until they had all been reengineered to belong in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’s universe. He wanted to connect them without force-marching listeners through an obvious story. Refining the lyr</w:t>
      </w:r>
      <w:r>
        <w:rPr>
          <w:rFonts w:ascii="Source Sans Pro" w:eastAsia="Source Sans Pro" w:hAnsi="Source Sans Pro" w:cs="Source Sans Pro"/>
          <w:sz w:val="24"/>
          <w:szCs w:val="24"/>
        </w:rPr>
        <w:t xml:space="preserve">ics, he sent them to his friend </w:t>
      </w:r>
      <w:r>
        <w:rPr>
          <w:rFonts w:ascii="Source Sans Pro" w:eastAsia="Source Sans Pro" w:hAnsi="Source Sans Pro" w:cs="Source Sans Pro"/>
          <w:b/>
          <w:sz w:val="24"/>
          <w:szCs w:val="24"/>
        </w:rPr>
        <w:t>Nicholas Olson</w:t>
      </w:r>
      <w:r>
        <w:rPr>
          <w:rFonts w:ascii="Source Sans Pro" w:eastAsia="Source Sans Pro" w:hAnsi="Source Sans Pro" w:cs="Source Sans Pro"/>
          <w:sz w:val="24"/>
          <w:szCs w:val="24"/>
        </w:rPr>
        <w:t>, who interpreted the overall narrative as he understood it. They repeated this process a few times, until Shauf felt the bones of the story as he imagined it lay close enough to the surface to be dug up by any</w:t>
      </w:r>
      <w:r>
        <w:rPr>
          <w:rFonts w:ascii="Source Sans Pro" w:eastAsia="Source Sans Pro" w:hAnsi="Source Sans Pro" w:cs="Source Sans Pro"/>
          <w:sz w:val="24"/>
          <w:szCs w:val="24"/>
        </w:rPr>
        <w:t xml:space="preserve">one who wanted to go looking. </w:t>
      </w:r>
    </w:p>
    <w:p w14:paraId="5D4C17C4" w14:textId="77777777" w:rsidR="0003259A" w:rsidRDefault="0003259A">
      <w:pPr>
        <w:spacing w:line="240" w:lineRule="auto"/>
        <w:rPr>
          <w:rFonts w:ascii="Source Sans Pro" w:eastAsia="Source Sans Pro" w:hAnsi="Source Sans Pro" w:cs="Source Sans Pro"/>
          <w:sz w:val="24"/>
          <w:szCs w:val="24"/>
        </w:rPr>
      </w:pPr>
    </w:p>
    <w:p w14:paraId="4B389D08" w14:textId="77777777" w:rsidR="0003259A" w:rsidRDefault="002A1C9F">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Shauf wrote, performed and recorded the entire album, and recruited </w:t>
      </w:r>
      <w:r>
        <w:rPr>
          <w:rFonts w:ascii="Source Sans Pro" w:eastAsia="Source Sans Pro" w:hAnsi="Source Sans Pro" w:cs="Source Sans Pro"/>
          <w:b/>
          <w:sz w:val="24"/>
          <w:szCs w:val="24"/>
        </w:rPr>
        <w:t xml:space="preserve">Neal Pogue </w:t>
      </w:r>
      <w:r>
        <w:rPr>
          <w:rFonts w:ascii="Source Sans Pro" w:eastAsia="Source Sans Pro" w:hAnsi="Source Sans Pro" w:cs="Source Sans Pro"/>
          <w:sz w:val="24"/>
          <w:szCs w:val="24"/>
        </w:rPr>
        <w:t xml:space="preserve">(Tyler the Creator, Janelle Monae, </w:t>
      </w:r>
      <w:proofErr w:type="spellStart"/>
      <w:r>
        <w:rPr>
          <w:rFonts w:ascii="Source Sans Pro" w:eastAsia="Source Sans Pro" w:hAnsi="Source Sans Pro" w:cs="Source Sans Pro"/>
          <w:sz w:val="24"/>
          <w:szCs w:val="24"/>
        </w:rPr>
        <w:t>Outkast</w:t>
      </w:r>
      <w:proofErr w:type="spellEnd"/>
      <w:r>
        <w:rPr>
          <w:rFonts w:ascii="Source Sans Pro" w:eastAsia="Source Sans Pro" w:hAnsi="Source Sans Pro" w:cs="Source Sans Pro"/>
          <w:sz w:val="24"/>
          <w:szCs w:val="24"/>
        </w:rPr>
        <w:t>) to mix. With Shauf singing everything, it’s not always obvious at first whose point of view is repres</w:t>
      </w:r>
      <w:r>
        <w:rPr>
          <w:rFonts w:ascii="Source Sans Pro" w:eastAsia="Source Sans Pro" w:hAnsi="Source Sans Pro" w:cs="Source Sans Pro"/>
          <w:sz w:val="24"/>
          <w:szCs w:val="24"/>
        </w:rPr>
        <w:t>ented in each song. But the lyric sheet provides discreet clues to know whose voice we’re hearing at any given moment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’s cast of characters includes four voices in all).</w:t>
      </w:r>
    </w:p>
    <w:p w14:paraId="55ED2C26" w14:textId="77777777" w:rsidR="0003259A" w:rsidRDefault="0003259A">
      <w:pPr>
        <w:spacing w:line="240" w:lineRule="auto"/>
        <w:rPr>
          <w:rFonts w:ascii="Source Sans Pro" w:eastAsia="Source Sans Pro" w:hAnsi="Source Sans Pro" w:cs="Source Sans Pro"/>
          <w:sz w:val="24"/>
          <w:szCs w:val="24"/>
        </w:rPr>
      </w:pPr>
    </w:p>
    <w:p w14:paraId="06C38B65" w14:textId="77777777" w:rsidR="0003259A" w:rsidRDefault="002A1C9F">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With </w:t>
      </w:r>
      <w:r>
        <w:rPr>
          <w:rFonts w:ascii="Source Sans Pro" w:eastAsia="Source Sans Pro" w:hAnsi="Source Sans Pro" w:cs="Source Sans Pro"/>
          <w:i/>
          <w:sz w:val="24"/>
          <w:szCs w:val="24"/>
        </w:rPr>
        <w:t>Norm</w:t>
      </w:r>
      <w:r>
        <w:rPr>
          <w:rFonts w:ascii="Source Sans Pro" w:eastAsia="Source Sans Pro" w:hAnsi="Source Sans Pro" w:cs="Source Sans Pro"/>
          <w:sz w:val="24"/>
          <w:szCs w:val="24"/>
        </w:rPr>
        <w:t>, Shauf has upended his songwriting methods, creating a deeply haunting</w:t>
      </w:r>
      <w:r>
        <w:rPr>
          <w:rFonts w:ascii="Source Sans Pro" w:eastAsia="Source Sans Pro" w:hAnsi="Source Sans Pro" w:cs="Source Sans Pro"/>
          <w:sz w:val="24"/>
          <w:szCs w:val="24"/>
        </w:rPr>
        <w:t xml:space="preserve"> and unpredictable universe. He’s tackling love and loss on a more panoramic, extreme scale, but Shauf feels the album is consistent with his earlier focus on small, intense encounters. He uses these close-ups to devastating effect, keeping us focused on t</w:t>
      </w:r>
      <w:r>
        <w:rPr>
          <w:rFonts w:ascii="Source Sans Pro" w:eastAsia="Source Sans Pro" w:hAnsi="Source Sans Pro" w:cs="Source Sans Pro"/>
          <w:sz w:val="24"/>
          <w:szCs w:val="24"/>
        </w:rPr>
        <w:t>he tiny connections between lonely creatures, while raising the stakes on the action to existential levels. There’s a story unfolding that leaps song to song, illuminating the comedy and cruelty of humanity, but, if you listen closely, most of the action t</w:t>
      </w:r>
      <w:r>
        <w:rPr>
          <w:rFonts w:ascii="Source Sans Pro" w:eastAsia="Source Sans Pro" w:hAnsi="Source Sans Pro" w:cs="Source Sans Pro"/>
          <w:sz w:val="24"/>
          <w:szCs w:val="24"/>
        </w:rPr>
        <w:t>akes place in the gaps between tracks.</w:t>
      </w:r>
    </w:p>
    <w:p w14:paraId="16C75026" w14:textId="77777777" w:rsidR="0003259A" w:rsidRDefault="0003259A">
      <w:pPr>
        <w:spacing w:line="240" w:lineRule="auto"/>
        <w:rPr>
          <w:rFonts w:ascii="Source Sans Pro" w:eastAsia="Source Sans Pro" w:hAnsi="Source Sans Pro" w:cs="Source Sans Pro"/>
          <w:sz w:val="24"/>
          <w:szCs w:val="24"/>
        </w:rPr>
      </w:pPr>
    </w:p>
    <w:p w14:paraId="775A8CF4" w14:textId="77777777" w:rsidR="0003259A" w:rsidRDefault="002A1C9F">
      <w:pPr>
        <w:spacing w:line="240" w:lineRule="auto"/>
        <w:jc w:val="center"/>
        <w:rPr>
          <w:rFonts w:ascii="Source Sans Pro" w:eastAsia="Source Sans Pro" w:hAnsi="Source Sans Pro" w:cs="Source Sans Pro"/>
          <w:b/>
          <w:sz w:val="32"/>
          <w:szCs w:val="32"/>
        </w:rPr>
      </w:pPr>
      <w:hyperlink r:id="rId9">
        <w:r>
          <w:rPr>
            <w:rFonts w:ascii="Source Sans Pro" w:eastAsia="Source Sans Pro" w:hAnsi="Source Sans Pro" w:cs="Source Sans Pro"/>
            <w:b/>
            <w:color w:val="1155CC"/>
            <w:sz w:val="24"/>
            <w:szCs w:val="24"/>
            <w:u w:val="single"/>
          </w:rPr>
          <w:t xml:space="preserve">Watch Andy Shauf’s “Wasted </w:t>
        </w:r>
        <w:proofErr w:type="gramStart"/>
        <w:r>
          <w:rPr>
            <w:rFonts w:ascii="Source Sans Pro" w:eastAsia="Source Sans Pro" w:hAnsi="Source Sans Pro" w:cs="Source Sans Pro"/>
            <w:b/>
            <w:color w:val="1155CC"/>
            <w:sz w:val="24"/>
            <w:szCs w:val="24"/>
            <w:u w:val="single"/>
          </w:rPr>
          <w:t>On</w:t>
        </w:r>
        <w:proofErr w:type="gramEnd"/>
        <w:r>
          <w:rPr>
            <w:rFonts w:ascii="Source Sans Pro" w:eastAsia="Source Sans Pro" w:hAnsi="Source Sans Pro" w:cs="Source Sans Pro"/>
            <w:b/>
            <w:color w:val="1155CC"/>
            <w:sz w:val="24"/>
            <w:szCs w:val="24"/>
            <w:u w:val="single"/>
          </w:rPr>
          <w:t xml:space="preserve"> You” Video</w:t>
        </w:r>
      </w:hyperlink>
    </w:p>
    <w:p w14:paraId="67DE73F6" w14:textId="77777777" w:rsidR="0003259A" w:rsidRDefault="0003259A">
      <w:pPr>
        <w:spacing w:line="240" w:lineRule="auto"/>
        <w:jc w:val="center"/>
        <w:rPr>
          <w:rFonts w:ascii="Source Sans Pro" w:eastAsia="Source Sans Pro" w:hAnsi="Source Sans Pro" w:cs="Source Sans Pro"/>
          <w:b/>
          <w:sz w:val="24"/>
          <w:szCs w:val="24"/>
        </w:rPr>
      </w:pPr>
    </w:p>
    <w:p w14:paraId="5C138001" w14:textId="77777777" w:rsidR="0003259A" w:rsidRDefault="002A1C9F">
      <w:pPr>
        <w:spacing w:line="240" w:lineRule="auto"/>
        <w:jc w:val="center"/>
        <w:rPr>
          <w:rFonts w:ascii="Source Sans Pro" w:eastAsia="Source Sans Pro" w:hAnsi="Source Sans Pro" w:cs="Source Sans Pro"/>
          <w:b/>
          <w:sz w:val="32"/>
          <w:szCs w:val="32"/>
        </w:rPr>
      </w:pPr>
      <w:hyperlink r:id="rId10">
        <w:r>
          <w:rPr>
            <w:rFonts w:ascii="Source Sans Pro" w:eastAsia="Source Sans Pro" w:hAnsi="Source Sans Pro" w:cs="Source Sans Pro"/>
            <w:b/>
            <w:color w:val="1155CC"/>
            <w:sz w:val="24"/>
            <w:szCs w:val="24"/>
            <w:u w:val="single"/>
          </w:rPr>
          <w:t xml:space="preserve">Pre-order </w:t>
        </w:r>
      </w:hyperlink>
      <w:hyperlink r:id="rId11">
        <w:r>
          <w:rPr>
            <w:rFonts w:ascii="Source Sans Pro" w:eastAsia="Source Sans Pro" w:hAnsi="Source Sans Pro" w:cs="Source Sans Pro"/>
            <w:b/>
            <w:i/>
            <w:color w:val="1155CC"/>
            <w:sz w:val="24"/>
            <w:szCs w:val="24"/>
            <w:u w:val="single"/>
          </w:rPr>
          <w:t>Norm</w:t>
        </w:r>
      </w:hyperlink>
    </w:p>
    <w:p w14:paraId="732285D2" w14:textId="77777777" w:rsidR="0003259A" w:rsidRDefault="0003259A">
      <w:pPr>
        <w:spacing w:line="240" w:lineRule="auto"/>
        <w:jc w:val="center"/>
        <w:rPr>
          <w:rFonts w:ascii="Source Sans Pro" w:eastAsia="Source Sans Pro" w:hAnsi="Source Sans Pro" w:cs="Source Sans Pro"/>
          <w:b/>
          <w:sz w:val="24"/>
          <w:szCs w:val="24"/>
        </w:rPr>
      </w:pPr>
    </w:p>
    <w:p w14:paraId="0E74B2DE" w14:textId="77777777" w:rsidR="0003259A" w:rsidRDefault="002A1C9F">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Andy Shauf presents Norm</w:t>
      </w:r>
    </w:p>
    <w:p w14:paraId="2DFE9F94"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Jan. 20 - Fredericton, NB @ Shivering Songs (Solo)</w:t>
      </w:r>
    </w:p>
    <w:p w14:paraId="1C3CBBB2"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Jan. 21 - Halifax, NS @ Light House Arts Centre (Solo)</w:t>
      </w:r>
    </w:p>
    <w:p w14:paraId="60F967B7"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Tue. Feb. 21 - Columbus, OH @ </w:t>
      </w:r>
      <w:proofErr w:type="spellStart"/>
      <w:r>
        <w:rPr>
          <w:rFonts w:ascii="Source Sans Pro" w:eastAsia="Source Sans Pro" w:hAnsi="Source Sans Pro" w:cs="Source Sans Pro"/>
          <w:sz w:val="24"/>
          <w:szCs w:val="24"/>
        </w:rPr>
        <w:t>Skully’s</w:t>
      </w:r>
      <w:proofErr w:type="spellEnd"/>
      <w:r>
        <w:rPr>
          <w:rFonts w:ascii="Source Sans Pro" w:eastAsia="Source Sans Pro" w:hAnsi="Source Sans Pro" w:cs="Source Sans Pro"/>
          <w:sz w:val="24"/>
          <w:szCs w:val="24"/>
        </w:rPr>
        <w:t xml:space="preserve"> *</w:t>
      </w:r>
    </w:p>
    <w:p w14:paraId="5B0CBF54"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Feb. 22 - Nashville, TN @ The Basement East *</w:t>
      </w:r>
    </w:p>
    <w:p w14:paraId="1314F048"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Feb. 24 - Ft. Worth, TX @ Tulips *</w:t>
      </w:r>
    </w:p>
    <w:p w14:paraId="2552A9D0"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Feb. 25 - Austin, TX @ Scoot Inn *</w:t>
      </w:r>
    </w:p>
    <w:p w14:paraId="6F49581E"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Feb. 26 - Oklahoma City, OK @ Beer City Music Hall *</w:t>
      </w:r>
    </w:p>
    <w:p w14:paraId="6BC662A5"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Feb. 28 - Phoenix, AZ</w:t>
      </w:r>
      <w:r>
        <w:rPr>
          <w:rFonts w:ascii="Source Sans Pro" w:eastAsia="Source Sans Pro" w:hAnsi="Source Sans Pro" w:cs="Source Sans Pro"/>
          <w:sz w:val="24"/>
          <w:szCs w:val="24"/>
        </w:rPr>
        <w:t xml:space="preserve"> - Crescent Ballroom *</w:t>
      </w:r>
    </w:p>
    <w:p w14:paraId="34C33593"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1 - Santa Ana, CA @ Observatory OC *</w:t>
      </w:r>
    </w:p>
    <w:p w14:paraId="3FEB15F4"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Mar. 2 - Los Angeles, CA @ The Belasco *</w:t>
      </w:r>
    </w:p>
    <w:p w14:paraId="38B60B68"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Mar. 3 - San Francisco, CA @ Great American Music Hall *</w:t>
      </w:r>
    </w:p>
    <w:p w14:paraId="3AE05F7C"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Mar. 7 - Portland, OR @ Revolution Hall *</w:t>
      </w:r>
    </w:p>
    <w:p w14:paraId="4CBBF58F"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8 - Seattle, WA @ Cro</w:t>
      </w:r>
      <w:r>
        <w:rPr>
          <w:rFonts w:ascii="Source Sans Pro" w:eastAsia="Source Sans Pro" w:hAnsi="Source Sans Pro" w:cs="Source Sans Pro"/>
          <w:sz w:val="24"/>
          <w:szCs w:val="24"/>
        </w:rPr>
        <w:t>codile *</w:t>
      </w:r>
    </w:p>
    <w:p w14:paraId="61C83CCC"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Mar. 10 - Victoria, BC @ Royal Theatre *</w:t>
      </w:r>
    </w:p>
    <w:p w14:paraId="59D153BF"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Mar. 11 - Vancouver, BC @ The Orpheum *</w:t>
      </w:r>
    </w:p>
    <w:p w14:paraId="4E86A6F8"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Mar. 12 - Kelowna, BC @ Kelowna Community Theatre *</w:t>
      </w:r>
    </w:p>
    <w:p w14:paraId="1EC0571B"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Mar. 14 - Edmonton, AB @ Winspear Centre *</w:t>
      </w:r>
    </w:p>
    <w:p w14:paraId="53DA6692"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15 - Calgary, AB @ Jack Singer Concert Ha</w:t>
      </w:r>
      <w:r>
        <w:rPr>
          <w:rFonts w:ascii="Source Sans Pro" w:eastAsia="Source Sans Pro" w:hAnsi="Source Sans Pro" w:cs="Source Sans Pro"/>
          <w:sz w:val="24"/>
          <w:szCs w:val="24"/>
        </w:rPr>
        <w:t>ll *</w:t>
      </w:r>
    </w:p>
    <w:p w14:paraId="7C9DDEFB"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Mar. 16 - Saskatoon, SK @ TCU Place *</w:t>
      </w:r>
    </w:p>
    <w:p w14:paraId="4F802B42"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Mar. 17 - Winnipeg, MB @ Burton Cummings Theatre *</w:t>
      </w:r>
    </w:p>
    <w:p w14:paraId="0308685C"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Mar. 18 - Minneapolis, MN @ Cedar Cultural Center *</w:t>
      </w:r>
    </w:p>
    <w:p w14:paraId="74983BAE"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Mar. 22 - Chicago, IL @ Thalia Hall *</w:t>
      </w:r>
    </w:p>
    <w:p w14:paraId="0F366D24"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Apr. 20 - Brooklyn, NY @ Brooklyn Steel ~</w:t>
      </w:r>
    </w:p>
    <w:p w14:paraId="3605A9EA"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Fri. </w:t>
      </w:r>
      <w:r>
        <w:rPr>
          <w:rFonts w:ascii="Source Sans Pro" w:eastAsia="Source Sans Pro" w:hAnsi="Source Sans Pro" w:cs="Source Sans Pro"/>
          <w:sz w:val="24"/>
          <w:szCs w:val="24"/>
        </w:rPr>
        <w:t>Apr. 21 - Philadelphia, PA @ Union Transfer ~</w:t>
      </w:r>
    </w:p>
    <w:p w14:paraId="12543374"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Sat. Apr. 22 - </w:t>
      </w:r>
      <w:proofErr w:type="spellStart"/>
      <w:r>
        <w:rPr>
          <w:rFonts w:ascii="Source Sans Pro" w:eastAsia="Source Sans Pro" w:hAnsi="Source Sans Pro" w:cs="Source Sans Pro"/>
          <w:sz w:val="24"/>
          <w:szCs w:val="24"/>
        </w:rPr>
        <w:t>Saxapahaw</w:t>
      </w:r>
      <w:proofErr w:type="spellEnd"/>
      <w:r>
        <w:rPr>
          <w:rFonts w:ascii="Source Sans Pro" w:eastAsia="Source Sans Pro" w:hAnsi="Source Sans Pro" w:cs="Source Sans Pro"/>
          <w:sz w:val="24"/>
          <w:szCs w:val="24"/>
        </w:rPr>
        <w:t>, NC @ Haw River Ballroom ~</w:t>
      </w:r>
    </w:p>
    <w:p w14:paraId="43469A85"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Mon. Apr. 24 - Washington, DC @ 9:30 Club ~</w:t>
      </w:r>
    </w:p>
    <w:p w14:paraId="06A2AEB2"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Apr. 26 - Boston, MA @ Royale ~</w:t>
      </w:r>
    </w:p>
    <w:p w14:paraId="2A1495FE"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Apr. 27 - Burlington, VT @ Higher Ground ~</w:t>
      </w:r>
    </w:p>
    <w:p w14:paraId="72CAF501"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Apr. 28 - Ottawa, ON @ The Bronson Centre ~</w:t>
      </w:r>
    </w:p>
    <w:p w14:paraId="6F262F5B"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Sat. Apr. 29 - Montreal, QC @ </w:t>
      </w:r>
      <w:proofErr w:type="spellStart"/>
      <w:r>
        <w:rPr>
          <w:rFonts w:ascii="Source Sans Pro" w:eastAsia="Source Sans Pro" w:hAnsi="Source Sans Pro" w:cs="Source Sans Pro"/>
          <w:sz w:val="24"/>
          <w:szCs w:val="24"/>
        </w:rPr>
        <w:t>L’Olympia</w:t>
      </w:r>
      <w:proofErr w:type="spellEnd"/>
      <w:r>
        <w:rPr>
          <w:rFonts w:ascii="Source Sans Pro" w:eastAsia="Source Sans Pro" w:hAnsi="Source Sans Pro" w:cs="Source Sans Pro"/>
          <w:sz w:val="24"/>
          <w:szCs w:val="24"/>
        </w:rPr>
        <w:t xml:space="preserve"> ~</w:t>
      </w:r>
    </w:p>
    <w:p w14:paraId="26F3A9F9"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May 2 - London, ON @ London Music Hall ~</w:t>
      </w:r>
    </w:p>
    <w:p w14:paraId="6CCC8F4B"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Wed. May 3 - St. </w:t>
      </w:r>
      <w:proofErr w:type="spellStart"/>
      <w:r>
        <w:rPr>
          <w:rFonts w:ascii="Source Sans Pro" w:eastAsia="Source Sans Pro" w:hAnsi="Source Sans Pro" w:cs="Source Sans Pro"/>
          <w:sz w:val="24"/>
          <w:szCs w:val="24"/>
        </w:rPr>
        <w:t>Catharines</w:t>
      </w:r>
      <w:proofErr w:type="spellEnd"/>
      <w:r>
        <w:rPr>
          <w:rFonts w:ascii="Source Sans Pro" w:eastAsia="Source Sans Pro" w:hAnsi="Source Sans Pro" w:cs="Source Sans Pro"/>
          <w:sz w:val="24"/>
          <w:szCs w:val="24"/>
        </w:rPr>
        <w:t xml:space="preserve">, ON @ </w:t>
      </w:r>
      <w:proofErr w:type="spellStart"/>
      <w:r>
        <w:rPr>
          <w:rFonts w:ascii="Source Sans Pro" w:eastAsia="Source Sans Pro" w:hAnsi="Source Sans Pro" w:cs="Source Sans Pro"/>
          <w:sz w:val="24"/>
          <w:szCs w:val="24"/>
        </w:rPr>
        <w:t>FirstOntario</w:t>
      </w:r>
      <w:proofErr w:type="spellEnd"/>
      <w:r>
        <w:rPr>
          <w:rFonts w:ascii="Source Sans Pro" w:eastAsia="Source Sans Pro" w:hAnsi="Source Sans Pro" w:cs="Source Sans Pro"/>
          <w:sz w:val="24"/>
          <w:szCs w:val="24"/>
        </w:rPr>
        <w:t xml:space="preserve"> Place ~</w:t>
      </w:r>
    </w:p>
    <w:p w14:paraId="7EA22847"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May 4 - Kit</w:t>
      </w:r>
      <w:r>
        <w:rPr>
          <w:rFonts w:ascii="Source Sans Pro" w:eastAsia="Source Sans Pro" w:hAnsi="Source Sans Pro" w:cs="Source Sans Pro"/>
          <w:sz w:val="24"/>
          <w:szCs w:val="24"/>
        </w:rPr>
        <w:t>chener, ON @ Centre in The Square ~</w:t>
      </w:r>
    </w:p>
    <w:p w14:paraId="2DF02BB2"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May 5 - Toronto, ON @ Massey Hall ~</w:t>
      </w:r>
    </w:p>
    <w:p w14:paraId="71C927E6"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May 23 - Amsterdam, NL @ Paradiso</w:t>
      </w:r>
    </w:p>
    <w:p w14:paraId="4D0C9365"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Thu. May 25 - Paris, FR @ La </w:t>
      </w:r>
      <w:proofErr w:type="spellStart"/>
      <w:r>
        <w:rPr>
          <w:rFonts w:ascii="Source Sans Pro" w:eastAsia="Source Sans Pro" w:hAnsi="Source Sans Pro" w:cs="Source Sans Pro"/>
          <w:sz w:val="24"/>
          <w:szCs w:val="24"/>
        </w:rPr>
        <w:t>Cigale</w:t>
      </w:r>
      <w:proofErr w:type="spellEnd"/>
    </w:p>
    <w:p w14:paraId="767F78CF"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May 26 - Antwerp, BE @ De Roma</w:t>
      </w:r>
    </w:p>
    <w:p w14:paraId="134A855A"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May 27 - Brighton, UK @ The Old Market</w:t>
      </w:r>
    </w:p>
    <w:p w14:paraId="2CEA93C1"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Mon. May 29 - Leeds, UK </w:t>
      </w:r>
      <w:r>
        <w:rPr>
          <w:rFonts w:ascii="Source Sans Pro" w:eastAsia="Source Sans Pro" w:hAnsi="Source Sans Pro" w:cs="Source Sans Pro"/>
          <w:sz w:val="24"/>
          <w:szCs w:val="24"/>
        </w:rPr>
        <w:t>@ Brudenell</w:t>
      </w:r>
    </w:p>
    <w:p w14:paraId="3E332695"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May 30 - Glasgow, UK @ Queen Margaret Union</w:t>
      </w:r>
    </w:p>
    <w:p w14:paraId="4B5C094E"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Jun. 1 - London, UK @ Hackney Empire</w:t>
      </w:r>
    </w:p>
    <w:p w14:paraId="24DDD3BF"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Jun. 2- Manchester, UK @ New Century</w:t>
      </w:r>
    </w:p>
    <w:p w14:paraId="6D111B21"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Jun. 3 - Bristol, UK @ Trinity</w:t>
      </w:r>
    </w:p>
    <w:p w14:paraId="444AAB89"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Jun. 6 - Berlin, DE @ Columbia Theatre</w:t>
      </w:r>
    </w:p>
    <w:p w14:paraId="7FA38BFE"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Thu. Jun. 8 - Hamburg, DE @ </w:t>
      </w:r>
      <w:proofErr w:type="spellStart"/>
      <w:r>
        <w:rPr>
          <w:rFonts w:ascii="Source Sans Pro" w:eastAsia="Source Sans Pro" w:hAnsi="Source Sans Pro" w:cs="Source Sans Pro"/>
          <w:sz w:val="24"/>
          <w:szCs w:val="24"/>
        </w:rPr>
        <w:t>Ueb</w:t>
      </w:r>
      <w:r>
        <w:rPr>
          <w:rFonts w:ascii="Source Sans Pro" w:eastAsia="Source Sans Pro" w:hAnsi="Source Sans Pro" w:cs="Source Sans Pro"/>
          <w:sz w:val="24"/>
          <w:szCs w:val="24"/>
        </w:rPr>
        <w:t>er</w:t>
      </w:r>
      <w:proofErr w:type="spellEnd"/>
      <w:r>
        <w:rPr>
          <w:rFonts w:ascii="Source Sans Pro" w:eastAsia="Source Sans Pro" w:hAnsi="Source Sans Pro" w:cs="Source Sans Pro"/>
          <w:sz w:val="24"/>
          <w:szCs w:val="24"/>
        </w:rPr>
        <w:t xml:space="preserve"> &amp; </w:t>
      </w:r>
      <w:proofErr w:type="spellStart"/>
      <w:r>
        <w:rPr>
          <w:rFonts w:ascii="Source Sans Pro" w:eastAsia="Source Sans Pro" w:hAnsi="Source Sans Pro" w:cs="Source Sans Pro"/>
          <w:sz w:val="24"/>
          <w:szCs w:val="24"/>
        </w:rPr>
        <w:t>Gefährlich</w:t>
      </w:r>
      <w:proofErr w:type="spellEnd"/>
    </w:p>
    <w:p w14:paraId="403E9EB0"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Fri. Jun. 9 - Copenhagen, DK @ </w:t>
      </w:r>
      <w:proofErr w:type="spellStart"/>
      <w:r>
        <w:rPr>
          <w:rFonts w:ascii="Source Sans Pro" w:eastAsia="Source Sans Pro" w:hAnsi="Source Sans Pro" w:cs="Source Sans Pro"/>
          <w:sz w:val="24"/>
          <w:szCs w:val="24"/>
        </w:rPr>
        <w:t>Pumpehuset</w:t>
      </w:r>
      <w:proofErr w:type="spellEnd"/>
    </w:p>
    <w:p w14:paraId="3D5A92E4" w14:textId="77777777" w:rsidR="0003259A" w:rsidRDefault="0003259A">
      <w:pPr>
        <w:spacing w:line="240" w:lineRule="auto"/>
        <w:jc w:val="center"/>
        <w:rPr>
          <w:rFonts w:ascii="Source Sans Pro" w:eastAsia="Source Sans Pro" w:hAnsi="Source Sans Pro" w:cs="Source Sans Pro"/>
          <w:sz w:val="24"/>
          <w:szCs w:val="24"/>
        </w:rPr>
      </w:pPr>
    </w:p>
    <w:p w14:paraId="56C1FD35"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w/ Katy Kirby</w:t>
      </w:r>
    </w:p>
    <w:p w14:paraId="6B1BC5EC"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w/ Marina Allen</w:t>
      </w:r>
    </w:p>
    <w:p w14:paraId="2384EF9D" w14:textId="77777777" w:rsidR="0003259A" w:rsidRDefault="0003259A">
      <w:pPr>
        <w:spacing w:line="240" w:lineRule="auto"/>
        <w:jc w:val="center"/>
        <w:rPr>
          <w:rFonts w:ascii="Source Sans Pro" w:eastAsia="Source Sans Pro" w:hAnsi="Source Sans Pro" w:cs="Source Sans Pro"/>
          <w:b/>
          <w:sz w:val="26"/>
          <w:szCs w:val="26"/>
        </w:rPr>
      </w:pPr>
    </w:p>
    <w:p w14:paraId="3DE91DB2" w14:textId="77777777" w:rsidR="0003259A" w:rsidRDefault="002A1C9F">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noProof/>
          <w:sz w:val="24"/>
          <w:szCs w:val="24"/>
        </w:rPr>
        <w:drawing>
          <wp:inline distT="114300" distB="114300" distL="114300" distR="114300" wp14:anchorId="3B346BC1" wp14:editId="6516A421">
            <wp:extent cx="4838700" cy="4838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838700" cy="4838700"/>
                    </a:xfrm>
                    <a:prstGeom prst="rect">
                      <a:avLst/>
                    </a:prstGeom>
                    <a:ln/>
                  </pic:spPr>
                </pic:pic>
              </a:graphicData>
            </a:graphic>
          </wp:inline>
        </w:drawing>
      </w:r>
    </w:p>
    <w:p w14:paraId="33251054" w14:textId="77777777" w:rsidR="0003259A" w:rsidRDefault="002A1C9F">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i/>
          <w:sz w:val="24"/>
          <w:szCs w:val="24"/>
        </w:rPr>
        <w:t xml:space="preserve">Norm </w:t>
      </w:r>
      <w:r>
        <w:rPr>
          <w:rFonts w:ascii="Source Sans Pro" w:eastAsia="Source Sans Pro" w:hAnsi="Source Sans Pro" w:cs="Source Sans Pro"/>
          <w:sz w:val="24"/>
          <w:szCs w:val="24"/>
        </w:rPr>
        <w:t>Cover Artwork</w:t>
      </w:r>
    </w:p>
    <w:p w14:paraId="2FF0381D" w14:textId="77777777" w:rsidR="0003259A" w:rsidRDefault="0003259A">
      <w:pPr>
        <w:spacing w:line="240" w:lineRule="auto"/>
        <w:rPr>
          <w:rFonts w:ascii="Source Sans Pro" w:eastAsia="Source Sans Pro" w:hAnsi="Source Sans Pro" w:cs="Source Sans Pro"/>
          <w:sz w:val="24"/>
          <w:szCs w:val="24"/>
        </w:rPr>
      </w:pPr>
    </w:p>
    <w:p w14:paraId="2DA582F5" w14:textId="77777777" w:rsidR="0003259A" w:rsidRDefault="002A1C9F">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Andy Shauf Online</w:t>
      </w:r>
    </w:p>
    <w:p w14:paraId="419DC35A" w14:textId="77777777" w:rsidR="0003259A" w:rsidRDefault="002A1C9F">
      <w:pPr>
        <w:spacing w:line="240" w:lineRule="auto"/>
        <w:jc w:val="center"/>
        <w:rPr>
          <w:rFonts w:ascii="Source Sans Pro" w:eastAsia="Source Sans Pro" w:hAnsi="Source Sans Pro" w:cs="Source Sans Pro"/>
          <w:sz w:val="24"/>
          <w:szCs w:val="24"/>
        </w:rPr>
      </w:pPr>
      <w:hyperlink r:id="rId13">
        <w:r>
          <w:rPr>
            <w:rFonts w:ascii="Source Sans Pro" w:eastAsia="Source Sans Pro" w:hAnsi="Source Sans Pro" w:cs="Source Sans Pro"/>
            <w:color w:val="1155CC"/>
            <w:sz w:val="24"/>
            <w:szCs w:val="24"/>
            <w:u w:val="single"/>
          </w:rPr>
          <w:t>Website</w:t>
        </w:r>
      </w:hyperlink>
      <w:r>
        <w:rPr>
          <w:rFonts w:ascii="Source Sans Pro" w:eastAsia="Source Sans Pro" w:hAnsi="Source Sans Pro" w:cs="Source Sans Pro"/>
          <w:sz w:val="24"/>
          <w:szCs w:val="24"/>
        </w:rPr>
        <w:t xml:space="preserve"> | </w:t>
      </w:r>
      <w:hyperlink r:id="rId14">
        <w:r>
          <w:rPr>
            <w:rFonts w:ascii="Source Sans Pro" w:eastAsia="Source Sans Pro" w:hAnsi="Source Sans Pro" w:cs="Source Sans Pro"/>
            <w:color w:val="1155CC"/>
            <w:sz w:val="24"/>
            <w:szCs w:val="24"/>
            <w:u w:val="single"/>
          </w:rPr>
          <w:t>ANTI-</w:t>
        </w:r>
      </w:hyperlink>
      <w:r>
        <w:rPr>
          <w:rFonts w:ascii="Source Sans Pro" w:eastAsia="Source Sans Pro" w:hAnsi="Source Sans Pro" w:cs="Source Sans Pro"/>
          <w:sz w:val="24"/>
          <w:szCs w:val="24"/>
        </w:rPr>
        <w:t xml:space="preserve"> | </w:t>
      </w:r>
      <w:hyperlink r:id="rId15">
        <w:r>
          <w:rPr>
            <w:rFonts w:ascii="Source Sans Pro" w:eastAsia="Source Sans Pro" w:hAnsi="Source Sans Pro" w:cs="Source Sans Pro"/>
            <w:color w:val="1155CC"/>
            <w:sz w:val="24"/>
            <w:szCs w:val="24"/>
            <w:u w:val="single"/>
          </w:rPr>
          <w:t>Instagram</w:t>
        </w:r>
      </w:hyperlink>
      <w:r>
        <w:rPr>
          <w:rFonts w:ascii="Source Sans Pro" w:eastAsia="Source Sans Pro" w:hAnsi="Source Sans Pro" w:cs="Source Sans Pro"/>
          <w:sz w:val="24"/>
          <w:szCs w:val="24"/>
        </w:rPr>
        <w:t xml:space="preserve"> | </w:t>
      </w:r>
      <w:hyperlink r:id="rId16">
        <w:r>
          <w:rPr>
            <w:rFonts w:ascii="Source Sans Pro" w:eastAsia="Source Sans Pro" w:hAnsi="Source Sans Pro" w:cs="Source Sans Pro"/>
            <w:color w:val="1155CC"/>
            <w:sz w:val="24"/>
            <w:szCs w:val="24"/>
            <w:u w:val="single"/>
          </w:rPr>
          <w:t>Facebook</w:t>
        </w:r>
      </w:hyperlink>
      <w:r>
        <w:rPr>
          <w:rFonts w:ascii="Source Sans Pro" w:eastAsia="Source Sans Pro" w:hAnsi="Source Sans Pro" w:cs="Source Sans Pro"/>
          <w:sz w:val="24"/>
          <w:szCs w:val="24"/>
        </w:rPr>
        <w:t xml:space="preserve"> | </w:t>
      </w:r>
      <w:hyperlink r:id="rId17">
        <w:r>
          <w:rPr>
            <w:rFonts w:ascii="Source Sans Pro" w:eastAsia="Source Sans Pro" w:hAnsi="Source Sans Pro" w:cs="Source Sans Pro"/>
            <w:color w:val="1155CC"/>
            <w:sz w:val="24"/>
            <w:szCs w:val="24"/>
            <w:u w:val="single"/>
          </w:rPr>
          <w:t>Twitter</w:t>
        </w:r>
      </w:hyperlink>
      <w:r>
        <w:rPr>
          <w:rFonts w:ascii="Source Sans Pro" w:eastAsia="Source Sans Pro" w:hAnsi="Source Sans Pro" w:cs="Source Sans Pro"/>
          <w:sz w:val="24"/>
          <w:szCs w:val="24"/>
        </w:rPr>
        <w:t xml:space="preserve"> | </w:t>
      </w:r>
      <w:hyperlink r:id="rId18">
        <w:r>
          <w:rPr>
            <w:rFonts w:ascii="Source Sans Pro" w:eastAsia="Source Sans Pro" w:hAnsi="Source Sans Pro" w:cs="Source Sans Pro"/>
            <w:color w:val="1155CC"/>
            <w:sz w:val="24"/>
            <w:szCs w:val="24"/>
            <w:u w:val="single"/>
          </w:rPr>
          <w:t>Bandcamp</w:t>
        </w:r>
      </w:hyperlink>
    </w:p>
    <w:p w14:paraId="5C5C1F12" w14:textId="77777777" w:rsidR="0003259A" w:rsidRDefault="0003259A">
      <w:pPr>
        <w:spacing w:line="240" w:lineRule="auto"/>
        <w:jc w:val="center"/>
        <w:rPr>
          <w:rFonts w:ascii="Source Sans Pro" w:eastAsia="Source Sans Pro" w:hAnsi="Source Sans Pro" w:cs="Source Sans Pro"/>
          <w:sz w:val="24"/>
          <w:szCs w:val="24"/>
        </w:rPr>
      </w:pPr>
    </w:p>
    <w:p w14:paraId="5520EB66" w14:textId="77777777" w:rsidR="0003259A" w:rsidRDefault="002A1C9F">
      <w:pPr>
        <w:spacing w:line="240" w:lineRule="auto"/>
        <w:rPr>
          <w:rFonts w:ascii="Source Sans Pro" w:eastAsia="Source Sans Pro" w:hAnsi="Source Sans Pro" w:cs="Source Sans Pro"/>
          <w:color w:val="202020"/>
          <w:sz w:val="24"/>
          <w:szCs w:val="24"/>
          <w:highlight w:val="white"/>
        </w:rPr>
      </w:pPr>
      <w:r>
        <w:rPr>
          <w:rFonts w:ascii="Source Sans Pro" w:eastAsia="Source Sans Pro" w:hAnsi="Source Sans Pro" w:cs="Source Sans Pro"/>
          <w:color w:val="202020"/>
          <w:sz w:val="24"/>
          <w:szCs w:val="24"/>
          <w:highlight w:val="white"/>
        </w:rPr>
        <w:t>For more information, contact:</w:t>
      </w:r>
    </w:p>
    <w:p w14:paraId="6AF39D8A" w14:textId="77777777" w:rsidR="0003259A" w:rsidRDefault="002A1C9F">
      <w:pPr>
        <w:spacing w:line="240" w:lineRule="auto"/>
        <w:rPr>
          <w:rFonts w:ascii="Source Sans Pro" w:eastAsia="Source Sans Pro" w:hAnsi="Source Sans Pro" w:cs="Source Sans Pro"/>
          <w:color w:val="1155CC"/>
          <w:sz w:val="24"/>
          <w:szCs w:val="24"/>
        </w:rPr>
      </w:pPr>
      <w:r>
        <w:rPr>
          <w:rFonts w:ascii="Source Sans Pro" w:eastAsia="Source Sans Pro" w:hAnsi="Source Sans Pro" w:cs="Source Sans Pro"/>
          <w:color w:val="202020"/>
          <w:sz w:val="24"/>
          <w:szCs w:val="24"/>
          <w:highlight w:val="white"/>
        </w:rPr>
        <w:t xml:space="preserve">Jessica Linker &amp; Patrick Tilley | Pitch Perfect PR – </w:t>
      </w:r>
      <w:hyperlink r:id="rId19">
        <w:r>
          <w:rPr>
            <w:rFonts w:ascii="Source Sans Pro" w:eastAsia="Source Sans Pro" w:hAnsi="Source Sans Pro" w:cs="Source Sans Pro"/>
            <w:color w:val="1155CC"/>
            <w:sz w:val="24"/>
            <w:szCs w:val="24"/>
            <w:u w:val="single"/>
          </w:rPr>
          <w:t>jessica@pitchperfectpr.com</w:t>
        </w:r>
      </w:hyperlink>
      <w:r>
        <w:rPr>
          <w:rFonts w:ascii="Source Sans Pro" w:eastAsia="Source Sans Pro" w:hAnsi="Source Sans Pro" w:cs="Source Sans Pro"/>
          <w:color w:val="1155CC"/>
          <w:sz w:val="24"/>
          <w:szCs w:val="24"/>
        </w:rPr>
        <w:t xml:space="preserve">, </w:t>
      </w:r>
      <w:hyperlink r:id="rId20">
        <w:r>
          <w:rPr>
            <w:rFonts w:ascii="Source Sans Pro" w:eastAsia="Source Sans Pro" w:hAnsi="Source Sans Pro" w:cs="Source Sans Pro"/>
            <w:color w:val="1155CC"/>
            <w:sz w:val="24"/>
            <w:szCs w:val="24"/>
            <w:u w:val="single"/>
          </w:rPr>
          <w:t>patrick@pitchperfectpr.com</w:t>
        </w:r>
      </w:hyperlink>
      <w:r>
        <w:rPr>
          <w:rFonts w:ascii="Source Sans Pro" w:eastAsia="Source Sans Pro" w:hAnsi="Source Sans Pro" w:cs="Source Sans Pro"/>
          <w:color w:val="1155CC"/>
          <w:sz w:val="24"/>
          <w:szCs w:val="24"/>
        </w:rPr>
        <w:t xml:space="preserve">, </w:t>
      </w:r>
      <w:r>
        <w:rPr>
          <w:rFonts w:ascii="Source Sans Pro" w:eastAsia="Source Sans Pro" w:hAnsi="Source Sans Pro" w:cs="Source Sans Pro"/>
          <w:sz w:val="24"/>
          <w:szCs w:val="24"/>
        </w:rPr>
        <w:t>773-942-6954</w:t>
      </w:r>
    </w:p>
    <w:p w14:paraId="1EEFB025" w14:textId="77777777" w:rsidR="0003259A" w:rsidRDefault="002A1C9F">
      <w:pPr>
        <w:spacing w:line="240" w:lineRule="auto"/>
        <w:rPr>
          <w:rFonts w:ascii="Source Sans Pro" w:eastAsia="Source Sans Pro" w:hAnsi="Source Sans Pro" w:cs="Source Sans Pro"/>
          <w:color w:val="202020"/>
          <w:sz w:val="24"/>
          <w:szCs w:val="24"/>
          <w:highlight w:val="white"/>
        </w:rPr>
      </w:pPr>
      <w:r>
        <w:rPr>
          <w:rFonts w:ascii="Source Sans Pro" w:eastAsia="Source Sans Pro" w:hAnsi="Source Sans Pro" w:cs="Source Sans Pro"/>
          <w:color w:val="202020"/>
          <w:sz w:val="24"/>
          <w:szCs w:val="24"/>
          <w:highlight w:val="white"/>
        </w:rPr>
        <w:t xml:space="preserve"> </w:t>
      </w:r>
    </w:p>
    <w:p w14:paraId="6C453C67" w14:textId="77777777" w:rsidR="0003259A" w:rsidRDefault="0003259A">
      <w:pPr>
        <w:spacing w:line="240" w:lineRule="auto"/>
        <w:rPr>
          <w:rFonts w:ascii="Calibri" w:eastAsia="Calibri" w:hAnsi="Calibri" w:cs="Calibri"/>
          <w:color w:val="202020"/>
          <w:sz w:val="24"/>
          <w:szCs w:val="24"/>
          <w:highlight w:val="white"/>
        </w:rPr>
      </w:pPr>
    </w:p>
    <w:p w14:paraId="372B27C4" w14:textId="77777777" w:rsidR="0003259A" w:rsidRDefault="0003259A">
      <w:pPr>
        <w:spacing w:line="240" w:lineRule="auto"/>
        <w:jc w:val="center"/>
        <w:rPr>
          <w:rFonts w:ascii="Source Sans Pro" w:eastAsia="Source Sans Pro" w:hAnsi="Source Sans Pro" w:cs="Source Sans Pro"/>
          <w:b/>
          <w:sz w:val="32"/>
          <w:szCs w:val="32"/>
        </w:rPr>
      </w:pPr>
    </w:p>
    <w:sectPr w:rsidR="0003259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8D2AF" w14:textId="77777777" w:rsidR="002A1C9F" w:rsidRDefault="002A1C9F" w:rsidP="00526BAA">
      <w:pPr>
        <w:spacing w:line="240" w:lineRule="auto"/>
      </w:pPr>
      <w:r>
        <w:separator/>
      </w:r>
    </w:p>
  </w:endnote>
  <w:endnote w:type="continuationSeparator" w:id="0">
    <w:p w14:paraId="6A08ADBF" w14:textId="77777777" w:rsidR="002A1C9F" w:rsidRDefault="002A1C9F" w:rsidP="00526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56FB" w14:textId="77777777" w:rsidR="00526BAA" w:rsidRDefault="00526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3474" w14:textId="77777777" w:rsidR="00526BAA" w:rsidRDefault="00526B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D674" w14:textId="77777777" w:rsidR="00526BAA" w:rsidRDefault="00526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628C7" w14:textId="77777777" w:rsidR="002A1C9F" w:rsidRDefault="002A1C9F" w:rsidP="00526BAA">
      <w:pPr>
        <w:spacing w:line="240" w:lineRule="auto"/>
      </w:pPr>
      <w:r>
        <w:separator/>
      </w:r>
    </w:p>
  </w:footnote>
  <w:footnote w:type="continuationSeparator" w:id="0">
    <w:p w14:paraId="2E0736B1" w14:textId="77777777" w:rsidR="002A1C9F" w:rsidRDefault="002A1C9F" w:rsidP="00526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2E16" w14:textId="77777777" w:rsidR="00526BAA" w:rsidRDefault="00526B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DB0E" w14:textId="77777777" w:rsidR="00526BAA" w:rsidRDefault="00526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1B9C" w14:textId="77777777" w:rsidR="00526BAA" w:rsidRDefault="00526B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59A"/>
    <w:rsid w:val="0003259A"/>
    <w:rsid w:val="002A1C9F"/>
    <w:rsid w:val="00526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CE6B"/>
  <w15:docId w15:val="{7D76419C-DE54-A14D-B074-42C62470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26BAA"/>
    <w:pPr>
      <w:tabs>
        <w:tab w:val="center" w:pos="4680"/>
        <w:tab w:val="right" w:pos="9360"/>
      </w:tabs>
      <w:spacing w:line="240" w:lineRule="auto"/>
    </w:pPr>
  </w:style>
  <w:style w:type="character" w:customStyle="1" w:styleId="HeaderChar">
    <w:name w:val="Header Char"/>
    <w:basedOn w:val="DefaultParagraphFont"/>
    <w:link w:val="Header"/>
    <w:uiPriority w:val="99"/>
    <w:rsid w:val="00526BAA"/>
  </w:style>
  <w:style w:type="paragraph" w:styleId="Footer">
    <w:name w:val="footer"/>
    <w:basedOn w:val="Normal"/>
    <w:link w:val="FooterChar"/>
    <w:uiPriority w:val="99"/>
    <w:unhideWhenUsed/>
    <w:rsid w:val="00526BAA"/>
    <w:pPr>
      <w:tabs>
        <w:tab w:val="center" w:pos="4680"/>
        <w:tab w:val="right" w:pos="9360"/>
      </w:tabs>
      <w:spacing w:line="240" w:lineRule="auto"/>
    </w:pPr>
  </w:style>
  <w:style w:type="character" w:customStyle="1" w:styleId="FooterChar">
    <w:name w:val="Footer Char"/>
    <w:basedOn w:val="DefaultParagraphFont"/>
    <w:link w:val="Footer"/>
    <w:uiPriority w:val="99"/>
    <w:rsid w:val="00526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jakrnbe1GAs" TargetMode="External"/><Relationship Id="rId13" Type="http://schemas.openxmlformats.org/officeDocument/2006/relationships/hyperlink" Target="http://www.andyshauf.com/" TargetMode="External"/><Relationship Id="rId18" Type="http://schemas.openxmlformats.org/officeDocument/2006/relationships/hyperlink" Target="https://andyshauf.bandcamp.com/album/the-neon-skyline"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https://twitter.com/andyshauf?lang=en"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www.facebook.com/andyshaufmusic/" TargetMode="External"/><Relationship Id="rId20" Type="http://schemas.openxmlformats.org/officeDocument/2006/relationships/hyperlink" Target="mailto:patrick@pitchperfectpr.com" TargetMode="External"/><Relationship Id="rId1" Type="http://schemas.openxmlformats.org/officeDocument/2006/relationships/styles" Target="styles.xml"/><Relationship Id="rId6" Type="http://schemas.openxmlformats.org/officeDocument/2006/relationships/hyperlink" Target="https://youtu.be/jakrnbe1GAs" TargetMode="External"/><Relationship Id="rId11" Type="http://schemas.openxmlformats.org/officeDocument/2006/relationships/hyperlink" Target="https://andyshauf.ffm.to/norm"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instagram.com/andyshauf/?hl=e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andyshauf.ffm.to/norm" TargetMode="External"/><Relationship Id="rId19" Type="http://schemas.openxmlformats.org/officeDocument/2006/relationships/hyperlink" Target="mailto:jessica@pitchperfectpr.com" TargetMode="External"/><Relationship Id="rId4" Type="http://schemas.openxmlformats.org/officeDocument/2006/relationships/footnotes" Target="footnotes.xml"/><Relationship Id="rId9" Type="http://schemas.openxmlformats.org/officeDocument/2006/relationships/hyperlink" Target="https://youtu.be/ceywBoMeMoY" TargetMode="External"/><Relationship Id="rId14" Type="http://schemas.openxmlformats.org/officeDocument/2006/relationships/hyperlink" Target="http://anti.com/artists/andy-shau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1088</Words>
  <Characters>6206</Characters>
  <Application>Microsoft Office Word</Application>
  <DocSecurity>0</DocSecurity>
  <Lines>51</Lines>
  <Paragraphs>14</Paragraphs>
  <ScaleCrop>false</ScaleCrop>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Marian</cp:lastModifiedBy>
  <cp:revision>2</cp:revision>
  <dcterms:created xsi:type="dcterms:W3CDTF">2022-12-09T18:45:00Z</dcterms:created>
  <dcterms:modified xsi:type="dcterms:W3CDTF">2022-12-09T18:55:00Z</dcterms:modified>
</cp:coreProperties>
</file>