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0"/>
          <w:szCs w:val="20"/>
        </w:rPr>
      </w:pPr>
      <w:r w:rsidDel="00000000" w:rsidR="00000000" w:rsidRPr="00000000">
        <w:rPr>
          <w:b w:val="1"/>
          <w:sz w:val="20"/>
          <w:szCs w:val="20"/>
        </w:rPr>
        <w:drawing>
          <wp:inline distB="114300" distT="114300" distL="114300" distR="114300">
            <wp:extent cx="1076325" cy="558094"/>
            <wp:effectExtent b="0" l="0" r="0" t="0"/>
            <wp:docPr descr="Chromatic-blue-RGB.jpg" id="3" name="image1.jpg"/>
            <a:graphic>
              <a:graphicData uri="http://schemas.openxmlformats.org/drawingml/2006/picture">
                <pic:pic>
                  <pic:nvPicPr>
                    <pic:cNvPr descr="Chromatic-blue-RGB.jpg" id="0" name="image1.jpg"/>
                    <pic:cNvPicPr preferRelativeResize="0"/>
                  </pic:nvPicPr>
                  <pic:blipFill>
                    <a:blip r:embed="rId6"/>
                    <a:srcRect b="0" l="0" r="0" t="0"/>
                    <a:stretch>
                      <a:fillRect/>
                    </a:stretch>
                  </pic:blipFill>
                  <pic:spPr>
                    <a:xfrm>
                      <a:off x="0" y="0"/>
                      <a:ext cx="1076325" cy="55809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03">
      <w:pPr>
        <w:spacing w:line="240" w:lineRule="auto"/>
        <w:jc w:val="center"/>
        <w:rPr>
          <w:b w:val="1"/>
          <w:sz w:val="24"/>
          <w:szCs w:val="24"/>
        </w:rPr>
      </w:pPr>
      <w:r w:rsidDel="00000000" w:rsidR="00000000" w:rsidRPr="00000000">
        <w:rPr>
          <w:b w:val="1"/>
          <w:sz w:val="24"/>
          <w:szCs w:val="24"/>
          <w:rtl w:val="0"/>
        </w:rPr>
        <w:t xml:space="preserve">CHRISTIAN LEE HUTSON SIGNS TO ANTI- RECORDS</w:t>
      </w:r>
    </w:p>
    <w:p w:rsidR="00000000" w:rsidDel="00000000" w:rsidP="00000000" w:rsidRDefault="00000000" w:rsidRPr="00000000" w14:paraId="0000000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5">
      <w:pPr>
        <w:spacing w:line="240" w:lineRule="auto"/>
        <w:jc w:val="center"/>
        <w:rPr>
          <w:b w:val="1"/>
          <w:sz w:val="24"/>
          <w:szCs w:val="24"/>
        </w:rPr>
      </w:pPr>
      <w:r w:rsidDel="00000000" w:rsidR="00000000" w:rsidRPr="00000000">
        <w:rPr>
          <w:b w:val="1"/>
          <w:sz w:val="24"/>
          <w:szCs w:val="24"/>
          <w:rtl w:val="0"/>
        </w:rPr>
        <w:t xml:space="preserve">ANNOUNCES NEW ALBUM </w:t>
      </w:r>
      <w:r w:rsidDel="00000000" w:rsidR="00000000" w:rsidRPr="00000000">
        <w:rPr>
          <w:b w:val="1"/>
          <w:i w:val="1"/>
          <w:sz w:val="24"/>
          <w:szCs w:val="24"/>
          <w:rtl w:val="0"/>
        </w:rPr>
        <w:t xml:space="preserve">BEGINNERS</w:t>
      </w:r>
      <w:r w:rsidDel="00000000" w:rsidR="00000000" w:rsidRPr="00000000">
        <w:rPr>
          <w:b w:val="1"/>
          <w:sz w:val="24"/>
          <w:szCs w:val="24"/>
          <w:rtl w:val="0"/>
        </w:rPr>
        <w:t xml:space="preserve">, </w:t>
      </w:r>
    </w:p>
    <w:p w:rsidR="00000000" w:rsidDel="00000000" w:rsidP="00000000" w:rsidRDefault="00000000" w:rsidRPr="00000000" w14:paraId="00000006">
      <w:pPr>
        <w:spacing w:line="240" w:lineRule="auto"/>
        <w:jc w:val="center"/>
        <w:rPr>
          <w:b w:val="1"/>
          <w:sz w:val="24"/>
          <w:szCs w:val="24"/>
        </w:rPr>
      </w:pPr>
      <w:r w:rsidDel="00000000" w:rsidR="00000000" w:rsidRPr="00000000">
        <w:rPr>
          <w:b w:val="1"/>
          <w:sz w:val="24"/>
          <w:szCs w:val="24"/>
          <w:rtl w:val="0"/>
        </w:rPr>
        <w:t xml:space="preserve">PRODUCED BY PHOEBE BRIDGERS &amp; OUT MAY 29</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2020</w:t>
      </w:r>
    </w:p>
    <w:p w:rsidR="00000000" w:rsidDel="00000000" w:rsidP="00000000" w:rsidRDefault="00000000" w:rsidRPr="00000000" w14:paraId="0000000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line="240" w:lineRule="auto"/>
        <w:jc w:val="center"/>
        <w:rPr>
          <w:b w:val="1"/>
          <w:sz w:val="24"/>
          <w:szCs w:val="24"/>
        </w:rPr>
      </w:pPr>
      <w:r w:rsidDel="00000000" w:rsidR="00000000" w:rsidRPr="00000000">
        <w:rPr>
          <w:b w:val="1"/>
          <w:sz w:val="24"/>
          <w:szCs w:val="24"/>
          <w:rtl w:val="0"/>
        </w:rPr>
        <w:t xml:space="preserve">SHARES VIDEO FOR FIRST SINGLE “</w:t>
      </w:r>
      <w:hyperlink r:id="rId7">
        <w:r w:rsidDel="00000000" w:rsidR="00000000" w:rsidRPr="00000000">
          <w:rPr>
            <w:b w:val="1"/>
            <w:color w:val="1155cc"/>
            <w:sz w:val="24"/>
            <w:szCs w:val="24"/>
            <w:u w:val="single"/>
            <w:rtl w:val="0"/>
          </w:rPr>
          <w:t xml:space="preserve">LOSE THIS NUMBER</w:t>
        </w:r>
      </w:hyperlink>
      <w:r w:rsidDel="00000000" w:rsidR="00000000" w:rsidRPr="00000000">
        <w:rPr>
          <w:b w:val="1"/>
          <w:sz w:val="24"/>
          <w:szCs w:val="24"/>
          <w:rtl w:val="0"/>
        </w:rPr>
        <w:t xml:space="preserve">”</w:t>
      </w:r>
    </w:p>
    <w:p w:rsidR="00000000" w:rsidDel="00000000" w:rsidP="00000000" w:rsidRDefault="00000000" w:rsidRPr="00000000" w14:paraId="0000000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b w:val="1"/>
          <w:sz w:val="24"/>
          <w:szCs w:val="24"/>
        </w:rPr>
      </w:pPr>
      <w:r w:rsidDel="00000000" w:rsidR="00000000" w:rsidRPr="00000000">
        <w:rPr>
          <w:b w:val="1"/>
          <w:sz w:val="24"/>
          <w:szCs w:val="24"/>
          <w:rtl w:val="0"/>
        </w:rPr>
        <w:t xml:space="preserve">CONFIRMED FOR SXSW</w:t>
      </w:r>
    </w:p>
    <w:p w:rsidR="00000000" w:rsidDel="00000000" w:rsidP="00000000" w:rsidRDefault="00000000" w:rsidRPr="00000000" w14:paraId="0000000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C">
      <w:pPr>
        <w:spacing w:line="240" w:lineRule="auto"/>
        <w:jc w:val="center"/>
        <w:rPr>
          <w:b w:val="1"/>
          <w:sz w:val="24"/>
          <w:szCs w:val="24"/>
        </w:rPr>
      </w:pPr>
      <w:r w:rsidDel="00000000" w:rsidR="00000000" w:rsidRPr="00000000">
        <w:rPr>
          <w:b w:val="1"/>
          <w:sz w:val="24"/>
          <w:szCs w:val="24"/>
        </w:rPr>
        <w:drawing>
          <wp:inline distB="114300" distT="114300" distL="114300" distR="114300">
            <wp:extent cx="4481513" cy="2987675"/>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481513" cy="29876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jc w:val="center"/>
        <w:rPr>
          <w:sz w:val="16"/>
          <w:szCs w:val="16"/>
        </w:rPr>
      </w:pPr>
      <w:r w:rsidDel="00000000" w:rsidR="00000000" w:rsidRPr="00000000">
        <w:rPr>
          <w:sz w:val="16"/>
          <w:szCs w:val="16"/>
          <w:rtl w:val="0"/>
        </w:rPr>
        <w:t xml:space="preserve">Credit: Gus Black</w:t>
      </w:r>
    </w:p>
    <w:p w:rsidR="00000000" w:rsidDel="00000000" w:rsidP="00000000" w:rsidRDefault="00000000" w:rsidRPr="00000000" w14:paraId="0000000E">
      <w:pPr>
        <w:spacing w:line="240" w:lineRule="auto"/>
        <w:jc w:val="center"/>
        <w:rPr>
          <w:sz w:val="16"/>
          <w:szCs w:val="16"/>
        </w:rPr>
      </w:pPr>
      <w:r w:rsidDel="00000000" w:rsidR="00000000" w:rsidRPr="00000000">
        <w:rPr>
          <w:rtl w:val="0"/>
        </w:rPr>
      </w:r>
    </w:p>
    <w:p w:rsidR="00000000" w:rsidDel="00000000" w:rsidP="00000000" w:rsidRDefault="00000000" w:rsidRPr="00000000" w14:paraId="0000000F">
      <w:pPr>
        <w:spacing w:line="240" w:lineRule="auto"/>
        <w:rPr>
          <w:i w:val="1"/>
          <w:sz w:val="20"/>
          <w:szCs w:val="20"/>
        </w:rPr>
      </w:pPr>
      <w:r w:rsidDel="00000000" w:rsidR="00000000" w:rsidRPr="00000000">
        <w:rPr>
          <w:sz w:val="20"/>
          <w:szCs w:val="20"/>
          <w:rtl w:val="0"/>
        </w:rPr>
        <w:t xml:space="preserve">Newly signed to ANTI- Records, Christian Lee Hutson today announced his new album </w:t>
      </w:r>
      <w:r w:rsidDel="00000000" w:rsidR="00000000" w:rsidRPr="00000000">
        <w:rPr>
          <w:i w:val="1"/>
          <w:sz w:val="20"/>
          <w:szCs w:val="20"/>
          <w:rtl w:val="0"/>
        </w:rPr>
        <w:t xml:space="preserve">Beginners</w:t>
      </w:r>
      <w:r w:rsidDel="00000000" w:rsidR="00000000" w:rsidRPr="00000000">
        <w:rPr>
          <w:sz w:val="20"/>
          <w:szCs w:val="20"/>
          <w:rtl w:val="0"/>
        </w:rPr>
        <w:t xml:space="preserve">—produced by Phoebe Bridgers—will be released on May 29</w:t>
      </w:r>
      <w:r w:rsidDel="00000000" w:rsidR="00000000" w:rsidRPr="00000000">
        <w:rPr>
          <w:sz w:val="20"/>
          <w:szCs w:val="20"/>
          <w:vertAlign w:val="superscript"/>
          <w:rtl w:val="0"/>
        </w:rPr>
        <w:t xml:space="preserve">th</w:t>
      </w:r>
      <w:r w:rsidDel="00000000" w:rsidR="00000000" w:rsidRPr="00000000">
        <w:rPr>
          <w:sz w:val="20"/>
          <w:szCs w:val="20"/>
          <w:rtl w:val="0"/>
        </w:rPr>
        <w:t xml:space="preserve">, 2020. He also shared the Zoe Donahoe and Adam Sputh-directed video for the stirring first single “</w:t>
      </w:r>
      <w:hyperlink r:id="rId9">
        <w:r w:rsidDel="00000000" w:rsidR="00000000" w:rsidRPr="00000000">
          <w:rPr>
            <w:color w:val="1155cc"/>
            <w:sz w:val="20"/>
            <w:szCs w:val="20"/>
            <w:u w:val="single"/>
            <w:rtl w:val="0"/>
          </w:rPr>
          <w:t xml:space="preserve">Lose This Number</w:t>
        </w:r>
      </w:hyperlink>
      <w:r w:rsidDel="00000000" w:rsidR="00000000" w:rsidRPr="00000000">
        <w:rPr>
          <w:sz w:val="20"/>
          <w:szCs w:val="20"/>
          <w:rtl w:val="0"/>
        </w:rPr>
        <w:t xml:space="preserve">,</w:t>
      </w:r>
      <w:r w:rsidDel="00000000" w:rsidR="00000000" w:rsidRPr="00000000">
        <w:rPr>
          <w:sz w:val="20"/>
          <w:szCs w:val="20"/>
          <w:rtl w:val="0"/>
        </w:rPr>
        <w:t xml:space="preserve">” which features backing vocals by Bridgers and a string arrangement by Nathaniel Walcott (Bright Eyes). “</w:t>
      </w:r>
      <w:r w:rsidDel="00000000" w:rsidR="00000000" w:rsidRPr="00000000">
        <w:rPr>
          <w:sz w:val="20"/>
          <w:szCs w:val="20"/>
          <w:highlight w:val="white"/>
          <w:rtl w:val="0"/>
        </w:rPr>
        <w:t xml:space="preserve">I </w:t>
      </w:r>
      <w:r w:rsidDel="00000000" w:rsidR="00000000" w:rsidRPr="00000000">
        <w:rPr>
          <w:sz w:val="20"/>
          <w:szCs w:val="20"/>
          <w:highlight w:val="white"/>
          <w:rtl w:val="0"/>
        </w:rPr>
        <w:t xml:space="preserve">think ‘Lose This Number’ is about someone fixating on the past, wishing they could go back and change things,” explains Hutson. “My friends Zoe and Adam made fake rain, granny’s basement, dragged a mattress onto a rooftop, and vacuumed up thousands of feathers in order to bring their beautiful video for this song to life.</w:t>
      </w:r>
      <w:r w:rsidDel="00000000" w:rsidR="00000000" w:rsidRPr="00000000">
        <w:rPr>
          <w:sz w:val="20"/>
          <w:szCs w:val="20"/>
          <w:rtl w:val="0"/>
        </w:rPr>
        <w:t xml:space="preserve">” Donahue and Sputh add, “</w:t>
      </w:r>
      <w:r w:rsidDel="00000000" w:rsidR="00000000" w:rsidRPr="00000000">
        <w:rPr>
          <w:sz w:val="20"/>
          <w:szCs w:val="20"/>
          <w:rtl w:val="0"/>
        </w:rPr>
        <w:t xml:space="preserve">We believe in the imagery that Christian’s music already presents, and wanted to create something that allows you to bask deeper in its lyrical and sonic intimacy,</w:t>
      </w:r>
      <w:r w:rsidDel="00000000" w:rsidR="00000000" w:rsidRPr="00000000">
        <w:rPr>
          <w:sz w:val="20"/>
          <w:szCs w:val="20"/>
          <w:rtl w:val="0"/>
        </w:rPr>
        <w:t xml:space="preserve"> instead of distracting you</w:t>
      </w:r>
      <w:r w:rsidDel="00000000" w:rsidR="00000000" w:rsidRPr="00000000">
        <w:rPr>
          <w:sz w:val="20"/>
          <w:szCs w:val="20"/>
          <w:rtl w:val="0"/>
        </w:rPr>
        <w:t xml:space="preserve">. We opted for something overwhelmingly honest that takes you with Christian through a few dreamy scenarios in life, which often tend to unfold through immeasurably small moments.”</w:t>
      </w:r>
      <w:r w:rsidDel="00000000" w:rsidR="00000000" w:rsidRPr="00000000">
        <w:rPr>
          <w:sz w:val="20"/>
          <w:szCs w:val="20"/>
          <w:rtl w:val="0"/>
        </w:rPr>
        <w:t xml:space="preserve"> Watch the video now </w:t>
      </w:r>
      <w:hyperlink r:id="rId10">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0">
      <w:pPr>
        <w:spacing w:line="240" w:lineRule="auto"/>
        <w:rPr>
          <w:i w:val="1"/>
          <w:sz w:val="20"/>
          <w:szCs w:val="20"/>
        </w:rPr>
      </w:pPr>
      <w:r w:rsidDel="00000000" w:rsidR="00000000" w:rsidRPr="00000000">
        <w:rPr>
          <w:rtl w:val="0"/>
        </w:rPr>
      </w:r>
    </w:p>
    <w:p w:rsidR="00000000" w:rsidDel="00000000" w:rsidP="00000000" w:rsidRDefault="00000000" w:rsidRPr="00000000" w14:paraId="00000011">
      <w:pPr>
        <w:spacing w:line="240" w:lineRule="auto"/>
        <w:rPr>
          <w:sz w:val="20"/>
          <w:szCs w:val="20"/>
        </w:rPr>
      </w:pPr>
      <w:r w:rsidDel="00000000" w:rsidR="00000000" w:rsidRPr="00000000">
        <w:rPr>
          <w:color w:val="222222"/>
          <w:sz w:val="20"/>
          <w:szCs w:val="20"/>
          <w:rtl w:val="0"/>
        </w:rPr>
        <w:t xml:space="preserve">On “Lose This Number,” Hutson reveals one of his greatest strengths as a songwriter: a rare ability to infuse his lyrics with myriad idiosyncratic detail, yet leave the narrative slippery enough for the listener to fill in their own meaning. Throughout the song, his storytelling is threaded with incisive turns of phrase (e.g., “</w:t>
      </w:r>
      <w:r w:rsidDel="00000000" w:rsidR="00000000" w:rsidRPr="00000000">
        <w:rPr>
          <w:color w:val="201f1e"/>
          <w:sz w:val="20"/>
          <w:szCs w:val="20"/>
          <w:highlight w:val="white"/>
          <w:rtl w:val="0"/>
        </w:rPr>
        <w:t xml:space="preserve">It’s like I was born on the back of a bullet</w:t>
      </w:r>
      <w:r w:rsidDel="00000000" w:rsidR="00000000" w:rsidRPr="00000000">
        <w:rPr>
          <w:color w:val="222222"/>
          <w:sz w:val="20"/>
          <w:szCs w:val="20"/>
          <w:rtl w:val="0"/>
        </w:rPr>
        <w:t xml:space="preserve">/</w:t>
      </w:r>
      <w:r w:rsidDel="00000000" w:rsidR="00000000" w:rsidRPr="00000000">
        <w:rPr>
          <w:color w:val="201f1e"/>
          <w:sz w:val="20"/>
          <w:szCs w:val="20"/>
          <w:highlight w:val="white"/>
          <w:rtl w:val="0"/>
        </w:rPr>
        <w:t xml:space="preserve">With your name written on it”).</w:t>
      </w:r>
      <w:r w:rsidDel="00000000" w:rsidR="00000000" w:rsidRPr="00000000">
        <w:rPr>
          <w:sz w:val="20"/>
          <w:szCs w:val="20"/>
          <w:rtl w:val="0"/>
        </w:rPr>
        <w:t xml:space="preserve"> </w:t>
      </w:r>
      <w:r w:rsidDel="00000000" w:rsidR="00000000" w:rsidRPr="00000000">
        <w:rPr>
          <w:sz w:val="20"/>
          <w:szCs w:val="20"/>
          <w:rtl w:val="0"/>
        </w:rPr>
        <w:t xml:space="preserve">News of </w:t>
      </w:r>
      <w:r w:rsidDel="00000000" w:rsidR="00000000" w:rsidRPr="00000000">
        <w:rPr>
          <w:i w:val="1"/>
          <w:sz w:val="20"/>
          <w:szCs w:val="20"/>
          <w:rtl w:val="0"/>
        </w:rPr>
        <w:t xml:space="preserve">Beginners</w:t>
      </w:r>
      <w:r w:rsidDel="00000000" w:rsidR="00000000" w:rsidRPr="00000000">
        <w:rPr>
          <w:sz w:val="20"/>
          <w:szCs w:val="20"/>
          <w:rtl w:val="0"/>
        </w:rPr>
        <w:t xml:space="preserve"> and “Lose This Number” follows the Los Angeles-based Hutson’s previous single “</w:t>
      </w:r>
      <w:hyperlink r:id="rId11">
        <w:r w:rsidDel="00000000" w:rsidR="00000000" w:rsidRPr="00000000">
          <w:rPr>
            <w:color w:val="1155cc"/>
            <w:sz w:val="20"/>
            <w:szCs w:val="20"/>
            <w:u w:val="single"/>
            <w:rtl w:val="0"/>
          </w:rPr>
          <w:t xml:space="preserve">Northsiders</w:t>
        </w:r>
      </w:hyperlink>
      <w:r w:rsidDel="00000000" w:rsidR="00000000" w:rsidRPr="00000000">
        <w:rPr>
          <w:sz w:val="20"/>
          <w:szCs w:val="20"/>
          <w:rtl w:val="0"/>
        </w:rPr>
        <w:t xml:space="preserve">,” released last year as an early preview of the album to praise from outlets including </w:t>
      </w:r>
      <w:hyperlink r:id="rId12">
        <w:r w:rsidDel="00000000" w:rsidR="00000000" w:rsidRPr="00000000">
          <w:rPr>
            <w:i w:val="1"/>
            <w:color w:val="1155cc"/>
            <w:sz w:val="20"/>
            <w:szCs w:val="20"/>
            <w:u w:val="single"/>
            <w:rtl w:val="0"/>
          </w:rPr>
          <w:t xml:space="preserve">The New York Times</w:t>
        </w:r>
      </w:hyperlink>
      <w:r w:rsidDel="00000000" w:rsidR="00000000" w:rsidRPr="00000000">
        <w:rPr>
          <w:sz w:val="20"/>
          <w:szCs w:val="20"/>
          <w:rtl w:val="0"/>
        </w:rPr>
        <w:t xml:space="preserve">, </w:t>
      </w:r>
      <w:r w:rsidDel="00000000" w:rsidR="00000000" w:rsidRPr="00000000">
        <w:rPr>
          <w:i w:val="1"/>
          <w:sz w:val="20"/>
          <w:szCs w:val="20"/>
          <w:rtl w:val="0"/>
        </w:rPr>
        <w:t xml:space="preserve">Rolling Stone </w:t>
      </w:r>
      <w:r w:rsidDel="00000000" w:rsidR="00000000" w:rsidRPr="00000000">
        <w:rPr>
          <w:sz w:val="20"/>
          <w:szCs w:val="20"/>
          <w:rtl w:val="0"/>
        </w:rPr>
        <w:t xml:space="preserve">(‘</w:t>
      </w:r>
      <w:hyperlink r:id="rId13">
        <w:r w:rsidDel="00000000" w:rsidR="00000000" w:rsidRPr="00000000">
          <w:rPr>
            <w:color w:val="1155cc"/>
            <w:sz w:val="20"/>
            <w:szCs w:val="20"/>
            <w:u w:val="single"/>
            <w:rtl w:val="0"/>
          </w:rPr>
          <w:t xml:space="preserve">Song You Need To Know</w:t>
        </w:r>
      </w:hyperlink>
      <w:r w:rsidDel="00000000" w:rsidR="00000000" w:rsidRPr="00000000">
        <w:rPr>
          <w:sz w:val="20"/>
          <w:szCs w:val="20"/>
          <w:rtl w:val="0"/>
        </w:rPr>
        <w:t xml:space="preserve">’), </w:t>
      </w:r>
      <w:r w:rsidDel="00000000" w:rsidR="00000000" w:rsidRPr="00000000">
        <w:rPr>
          <w:i w:val="1"/>
          <w:sz w:val="20"/>
          <w:szCs w:val="20"/>
          <w:rtl w:val="0"/>
        </w:rPr>
        <w:t xml:space="preserve">Stereogum</w:t>
      </w:r>
      <w:r w:rsidDel="00000000" w:rsidR="00000000" w:rsidRPr="00000000">
        <w:rPr>
          <w:sz w:val="20"/>
          <w:szCs w:val="20"/>
          <w:rtl w:val="0"/>
        </w:rPr>
        <w:t xml:space="preserve">, </w:t>
      </w:r>
      <w:r w:rsidDel="00000000" w:rsidR="00000000" w:rsidRPr="00000000">
        <w:rPr>
          <w:i w:val="1"/>
          <w:sz w:val="20"/>
          <w:szCs w:val="20"/>
          <w:rtl w:val="0"/>
        </w:rPr>
        <w:t xml:space="preserve">Uproxx</w:t>
      </w:r>
      <w:r w:rsidDel="00000000" w:rsidR="00000000" w:rsidRPr="00000000">
        <w:rPr>
          <w:sz w:val="20"/>
          <w:szCs w:val="20"/>
          <w:rtl w:val="0"/>
        </w:rPr>
        <w:t xml:space="preserve">, </w:t>
      </w:r>
      <w:r w:rsidDel="00000000" w:rsidR="00000000" w:rsidRPr="00000000">
        <w:rPr>
          <w:i w:val="1"/>
          <w:sz w:val="20"/>
          <w:szCs w:val="20"/>
          <w:rtl w:val="0"/>
        </w:rPr>
        <w:t xml:space="preserve">Paste</w:t>
      </w:r>
      <w:r w:rsidDel="00000000" w:rsidR="00000000" w:rsidRPr="00000000">
        <w:rPr>
          <w:sz w:val="20"/>
          <w:szCs w:val="20"/>
          <w:rtl w:val="0"/>
        </w:rPr>
        <w:t xml:space="preserve">, and </w:t>
      </w:r>
      <w:r w:rsidDel="00000000" w:rsidR="00000000" w:rsidRPr="00000000">
        <w:rPr>
          <w:i w:val="1"/>
          <w:sz w:val="20"/>
          <w:szCs w:val="20"/>
          <w:rtl w:val="0"/>
        </w:rPr>
        <w:t xml:space="preserve">Brooklyn Vegan</w:t>
      </w:r>
      <w:r w:rsidDel="00000000" w:rsidR="00000000" w:rsidRPr="00000000">
        <w:rPr>
          <w:sz w:val="20"/>
          <w:szCs w:val="20"/>
          <w:rtl w:val="0"/>
        </w:rPr>
        <w:t xml:space="preserve">, among many others. </w:t>
      </w:r>
      <w:r w:rsidDel="00000000" w:rsidR="00000000" w:rsidRPr="00000000">
        <w:rPr>
          <w:i w:val="1"/>
          <w:sz w:val="20"/>
          <w:szCs w:val="20"/>
          <w:rtl w:val="0"/>
        </w:rPr>
        <w:t xml:space="preserve">Beginners</w:t>
      </w:r>
      <w:r w:rsidDel="00000000" w:rsidR="00000000" w:rsidRPr="00000000">
        <w:rPr>
          <w:sz w:val="20"/>
          <w:szCs w:val="20"/>
          <w:rtl w:val="0"/>
        </w:rPr>
        <w:t xml:space="preserve"> is now available for </w:t>
      </w:r>
      <w:hyperlink r:id="rId14">
        <w:r w:rsidDel="00000000" w:rsidR="00000000" w:rsidRPr="00000000">
          <w:rPr>
            <w:color w:val="1155cc"/>
            <w:sz w:val="20"/>
            <w:szCs w:val="20"/>
            <w:u w:val="single"/>
            <w:rtl w:val="0"/>
          </w:rPr>
          <w:t xml:space="preserve">pre-order</w:t>
        </w:r>
      </w:hyperlink>
      <w:r w:rsidDel="00000000" w:rsidR="00000000" w:rsidRPr="00000000">
        <w:rPr>
          <w:sz w:val="20"/>
          <w:szCs w:val="20"/>
          <w:rtl w:val="0"/>
        </w:rPr>
        <w:t xml:space="preserve">. </w:t>
      </w:r>
    </w:p>
    <w:p w:rsidR="00000000" w:rsidDel="00000000" w:rsidP="00000000" w:rsidRDefault="00000000" w:rsidRPr="00000000" w14:paraId="00000012">
      <w:pPr>
        <w:spacing w:line="240" w:lineRule="auto"/>
        <w:rPr>
          <w:sz w:val="20"/>
          <w:szCs w:val="20"/>
        </w:rPr>
      </w:pPr>
      <w:r w:rsidDel="00000000" w:rsidR="00000000" w:rsidRPr="00000000">
        <w:rPr>
          <w:rtl w:val="0"/>
        </w:rPr>
      </w:r>
    </w:p>
    <w:p w:rsidR="00000000" w:rsidDel="00000000" w:rsidP="00000000" w:rsidRDefault="00000000" w:rsidRPr="00000000" w14:paraId="00000013">
      <w:pPr>
        <w:spacing w:line="240" w:lineRule="auto"/>
        <w:rPr>
          <w:color w:val="222222"/>
          <w:sz w:val="20"/>
          <w:szCs w:val="20"/>
        </w:rPr>
      </w:pPr>
      <w:r w:rsidDel="00000000" w:rsidR="00000000" w:rsidRPr="00000000">
        <w:rPr>
          <w:color w:val="222222"/>
          <w:sz w:val="20"/>
          <w:szCs w:val="20"/>
          <w:rtl w:val="0"/>
        </w:rPr>
        <w:t xml:space="preserve">On </w:t>
      </w:r>
      <w:r w:rsidDel="00000000" w:rsidR="00000000" w:rsidRPr="00000000">
        <w:rPr>
          <w:i w:val="1"/>
          <w:color w:val="222222"/>
          <w:sz w:val="20"/>
          <w:szCs w:val="20"/>
          <w:rtl w:val="0"/>
        </w:rPr>
        <w:t xml:space="preserve">Beginners</w:t>
      </w:r>
      <w:r w:rsidDel="00000000" w:rsidR="00000000" w:rsidRPr="00000000">
        <w:rPr>
          <w:color w:val="222222"/>
          <w:sz w:val="20"/>
          <w:szCs w:val="20"/>
          <w:rtl w:val="0"/>
        </w:rPr>
        <w:t xml:space="preserve">, Hutson embeds every lyric with his most intimate self-dialogue, sharing painful confessions and private jokes, imagined conversations and elaborate daydreams. The album spotlights a nuanced songcraft and understated candor that all but erases the distance between feeling and expression. Throughout this collection of songs, Hutson ultimately speaks an illuminating truth about regret and forgiveness and the endless confusion in growing up.</w:t>
      </w:r>
    </w:p>
    <w:p w:rsidR="00000000" w:rsidDel="00000000" w:rsidP="00000000" w:rsidRDefault="00000000" w:rsidRPr="00000000" w14:paraId="00000014">
      <w:pPr>
        <w:spacing w:line="240" w:lineRule="auto"/>
        <w:rPr>
          <w:color w:val="222222"/>
          <w:sz w:val="20"/>
          <w:szCs w:val="20"/>
        </w:rPr>
      </w:pPr>
      <w:r w:rsidDel="00000000" w:rsidR="00000000" w:rsidRPr="00000000">
        <w:rPr>
          <w:rtl w:val="0"/>
        </w:rPr>
      </w:r>
    </w:p>
    <w:p w:rsidR="00000000" w:rsidDel="00000000" w:rsidP="00000000" w:rsidRDefault="00000000" w:rsidRPr="00000000" w14:paraId="00000015">
      <w:pPr>
        <w:spacing w:line="240" w:lineRule="auto"/>
        <w:rPr>
          <w:color w:val="222222"/>
          <w:sz w:val="20"/>
          <w:szCs w:val="20"/>
        </w:rPr>
      </w:pPr>
      <w:r w:rsidDel="00000000" w:rsidR="00000000" w:rsidRPr="00000000">
        <w:rPr>
          <w:color w:val="222222"/>
          <w:sz w:val="20"/>
          <w:szCs w:val="20"/>
          <w:rtl w:val="0"/>
        </w:rPr>
        <w:t xml:space="preserve">“I went with </w:t>
      </w:r>
      <w:r w:rsidDel="00000000" w:rsidR="00000000" w:rsidRPr="00000000">
        <w:rPr>
          <w:i w:val="1"/>
          <w:color w:val="222222"/>
          <w:sz w:val="20"/>
          <w:szCs w:val="20"/>
          <w:rtl w:val="0"/>
        </w:rPr>
        <w:t xml:space="preserve">Beginners</w:t>
      </w:r>
      <w:r w:rsidDel="00000000" w:rsidR="00000000" w:rsidRPr="00000000">
        <w:rPr>
          <w:color w:val="222222"/>
          <w:sz w:val="20"/>
          <w:szCs w:val="20"/>
          <w:rtl w:val="0"/>
        </w:rPr>
        <w:t xml:space="preserve"> as the title because that’s where I feel like I am in my life—like I’m still just learning and trying to figure out how to navigate the world,” Hutson notes.</w:t>
      </w:r>
      <w:r w:rsidDel="00000000" w:rsidR="00000000" w:rsidRPr="00000000">
        <w:rPr>
          <w:rtl w:val="0"/>
        </w:rPr>
      </w:r>
    </w:p>
    <w:p w:rsidR="00000000" w:rsidDel="00000000" w:rsidP="00000000" w:rsidRDefault="00000000" w:rsidRPr="00000000" w14:paraId="00000016">
      <w:pPr>
        <w:spacing w:line="240" w:lineRule="auto"/>
        <w:rPr>
          <w:color w:val="222222"/>
          <w:sz w:val="20"/>
          <w:szCs w:val="20"/>
        </w:rPr>
      </w:pPr>
      <w:r w:rsidDel="00000000" w:rsidR="00000000" w:rsidRPr="00000000">
        <w:rPr>
          <w:rtl w:val="0"/>
        </w:rPr>
      </w:r>
    </w:p>
    <w:p w:rsidR="00000000" w:rsidDel="00000000" w:rsidP="00000000" w:rsidRDefault="00000000" w:rsidRPr="00000000" w14:paraId="00000017">
      <w:pPr>
        <w:spacing w:line="240" w:lineRule="auto"/>
        <w:rPr>
          <w:color w:val="222222"/>
          <w:sz w:val="20"/>
          <w:szCs w:val="20"/>
        </w:rPr>
      </w:pPr>
      <w:r w:rsidDel="00000000" w:rsidR="00000000" w:rsidRPr="00000000">
        <w:rPr>
          <w:color w:val="222222"/>
          <w:sz w:val="20"/>
          <w:szCs w:val="20"/>
          <w:rtl w:val="0"/>
        </w:rPr>
        <w:t xml:space="preserve">Hutson—</w:t>
      </w:r>
      <w:r w:rsidDel="00000000" w:rsidR="00000000" w:rsidRPr="00000000">
        <w:rPr>
          <w:color w:val="222222"/>
          <w:sz w:val="20"/>
          <w:szCs w:val="20"/>
          <w:rtl w:val="0"/>
        </w:rPr>
        <w:t xml:space="preserve">who also </w:t>
      </w:r>
      <w:r w:rsidDel="00000000" w:rsidR="00000000" w:rsidRPr="00000000">
        <w:rPr>
          <w:color w:val="222222"/>
          <w:sz w:val="20"/>
          <w:szCs w:val="20"/>
          <w:rtl w:val="0"/>
        </w:rPr>
        <w:t xml:space="preserve">co-wrote a song on the 2018 boygenius EP and two on the 2019 Better Oblivion Community Center LP</w:t>
      </w:r>
      <w:r w:rsidDel="00000000" w:rsidR="00000000" w:rsidRPr="00000000">
        <w:rPr>
          <w:color w:val="222222"/>
          <w:sz w:val="20"/>
          <w:szCs w:val="20"/>
          <w:rtl w:val="0"/>
        </w:rPr>
        <w:t xml:space="preserve">—and Bridgers recorded </w:t>
      </w:r>
      <w:r w:rsidDel="00000000" w:rsidR="00000000" w:rsidRPr="00000000">
        <w:rPr>
          <w:i w:val="1"/>
          <w:color w:val="222222"/>
          <w:sz w:val="20"/>
          <w:szCs w:val="20"/>
          <w:rtl w:val="0"/>
        </w:rPr>
        <w:t xml:space="preserve">Beginners</w:t>
      </w:r>
      <w:r w:rsidDel="00000000" w:rsidR="00000000" w:rsidRPr="00000000">
        <w:rPr>
          <w:color w:val="222222"/>
          <w:sz w:val="20"/>
          <w:szCs w:val="20"/>
          <w:rtl w:val="0"/>
        </w:rPr>
        <w:t xml:space="preserve"> at L.A.’s legendary Sound City Studios, but purposely preserved the homespun quality of his cell-phone-recorded demos. The album mines its subtle textures from Hutson’s warm vocals and graceful guitar work, and also unfolds flashes of sonic brilliance achieved with the help of its guest musicians—including Bridgers herself, as well as Walcott (who created all the string arrangements for the album, in addition to playing trumpet). </w:t>
      </w:r>
    </w:p>
    <w:p w:rsidR="00000000" w:rsidDel="00000000" w:rsidP="00000000" w:rsidRDefault="00000000" w:rsidRPr="00000000" w14:paraId="00000018">
      <w:pPr>
        <w:spacing w:line="240" w:lineRule="auto"/>
        <w:rPr>
          <w:color w:val="222222"/>
          <w:sz w:val="20"/>
          <w:szCs w:val="20"/>
        </w:rPr>
      </w:pPr>
      <w:r w:rsidDel="00000000" w:rsidR="00000000" w:rsidRPr="00000000">
        <w:rPr>
          <w:rtl w:val="0"/>
        </w:rPr>
      </w:r>
    </w:p>
    <w:p w:rsidR="00000000" w:rsidDel="00000000" w:rsidP="00000000" w:rsidRDefault="00000000" w:rsidRPr="00000000" w14:paraId="00000019">
      <w:pPr>
        <w:spacing w:line="240" w:lineRule="auto"/>
        <w:rPr>
          <w:color w:val="222222"/>
          <w:sz w:val="20"/>
          <w:szCs w:val="20"/>
        </w:rPr>
      </w:pPr>
      <w:r w:rsidDel="00000000" w:rsidR="00000000" w:rsidRPr="00000000">
        <w:rPr>
          <w:sz w:val="20"/>
          <w:szCs w:val="20"/>
          <w:rtl w:val="0"/>
        </w:rPr>
        <w:t xml:space="preserve">Following tours last year supporting Better Oblivion Community Center, Julia Jacklin, and Okkervil River, Hutson will head to Austin, TX, next month for the SXSW festival, with more dates to be announced soon.</w:t>
      </w:r>
      <w:r w:rsidDel="00000000" w:rsidR="00000000" w:rsidRPr="00000000">
        <w:rPr>
          <w:rtl w:val="0"/>
        </w:rPr>
      </w:r>
    </w:p>
    <w:p w:rsidR="00000000" w:rsidDel="00000000" w:rsidP="00000000" w:rsidRDefault="00000000" w:rsidRPr="00000000" w14:paraId="0000001A">
      <w:pPr>
        <w:spacing w:line="240" w:lineRule="auto"/>
        <w:rPr>
          <w:sz w:val="20"/>
          <w:szCs w:val="20"/>
        </w:rPr>
      </w:pPr>
      <w:r w:rsidDel="00000000" w:rsidR="00000000" w:rsidRPr="00000000">
        <w:rPr>
          <w:rtl w:val="0"/>
        </w:rPr>
      </w:r>
    </w:p>
    <w:p w:rsidR="00000000" w:rsidDel="00000000" w:rsidP="00000000" w:rsidRDefault="00000000" w:rsidRPr="00000000" w14:paraId="0000001B">
      <w:pPr>
        <w:spacing w:line="240" w:lineRule="auto"/>
        <w:rPr>
          <w:sz w:val="20"/>
          <w:szCs w:val="20"/>
        </w:rPr>
      </w:pPr>
      <w:r w:rsidDel="00000000" w:rsidR="00000000" w:rsidRPr="00000000">
        <w:rPr>
          <w:sz w:val="20"/>
          <w:szCs w:val="20"/>
          <w:rtl w:val="0"/>
        </w:rPr>
        <w:t xml:space="preserve">Read Christian Lee Hutson’s full bio / download cover art and photos </w:t>
      </w:r>
      <w:hyperlink r:id="rId15">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p>
    <w:p w:rsidR="00000000" w:rsidDel="00000000" w:rsidP="00000000" w:rsidRDefault="00000000" w:rsidRPr="00000000" w14:paraId="0000001C">
      <w:pPr>
        <w:spacing w:line="240" w:lineRule="auto"/>
        <w:rPr>
          <w:sz w:val="20"/>
          <w:szCs w:val="20"/>
        </w:rPr>
      </w:pPr>
      <w:r w:rsidDel="00000000" w:rsidR="00000000" w:rsidRPr="00000000">
        <w:rPr>
          <w:rtl w:val="0"/>
        </w:rPr>
      </w:r>
    </w:p>
    <w:p w:rsidR="00000000" w:rsidDel="00000000" w:rsidP="00000000" w:rsidRDefault="00000000" w:rsidRPr="00000000" w14:paraId="0000001D">
      <w:pPr>
        <w:spacing w:line="240" w:lineRule="auto"/>
        <w:rPr>
          <w:sz w:val="20"/>
          <w:szCs w:val="20"/>
        </w:rPr>
      </w:pPr>
      <w:r w:rsidDel="00000000" w:rsidR="00000000" w:rsidRPr="00000000">
        <w:rPr>
          <w:rtl w:val="0"/>
        </w:rPr>
      </w:r>
    </w:p>
    <w:p w:rsidR="00000000" w:rsidDel="00000000" w:rsidP="00000000" w:rsidRDefault="00000000" w:rsidRPr="00000000" w14:paraId="0000001E">
      <w:pPr>
        <w:spacing w:line="240" w:lineRule="auto"/>
        <w:jc w:val="center"/>
        <w:rPr>
          <w:b w:val="1"/>
          <w:sz w:val="20"/>
          <w:szCs w:val="20"/>
        </w:rPr>
      </w:pPr>
      <w:r w:rsidDel="00000000" w:rsidR="00000000" w:rsidRPr="00000000">
        <w:rPr>
          <w:b w:val="1"/>
          <w:i w:val="1"/>
          <w:sz w:val="20"/>
          <w:szCs w:val="20"/>
          <w:u w:val="single"/>
          <w:rtl w:val="0"/>
        </w:rPr>
        <w:t xml:space="preserve">Beginners</w:t>
      </w:r>
      <w:r w:rsidDel="00000000" w:rsidR="00000000" w:rsidRPr="00000000">
        <w:rPr>
          <w:b w:val="1"/>
          <w:sz w:val="20"/>
          <w:szCs w:val="20"/>
          <w:u w:val="single"/>
          <w:rtl w:val="0"/>
        </w:rPr>
        <w:t xml:space="preserve"> cover art</w:t>
      </w:r>
      <w:r w:rsidDel="00000000" w:rsidR="00000000" w:rsidRPr="00000000">
        <w:rPr>
          <w:b w:val="1"/>
          <w:sz w:val="20"/>
          <w:szCs w:val="20"/>
          <w:rtl w:val="0"/>
        </w:rPr>
        <w:t xml:space="preserve">:</w:t>
      </w:r>
    </w:p>
    <w:p w:rsidR="00000000" w:rsidDel="00000000" w:rsidP="00000000" w:rsidRDefault="00000000" w:rsidRPr="00000000" w14:paraId="0000001F">
      <w:pPr>
        <w:spacing w:line="240" w:lineRule="auto"/>
        <w:jc w:val="center"/>
        <w:rPr>
          <w:b w:val="1"/>
          <w:sz w:val="20"/>
          <w:szCs w:val="20"/>
        </w:rPr>
      </w:pPr>
      <w:r w:rsidDel="00000000" w:rsidR="00000000" w:rsidRPr="00000000">
        <w:rPr>
          <w:b w:val="1"/>
          <w:sz w:val="20"/>
          <w:szCs w:val="20"/>
        </w:rPr>
        <w:drawing>
          <wp:inline distB="114300" distT="114300" distL="114300" distR="114300">
            <wp:extent cx="3024188" cy="3024188"/>
            <wp:effectExtent b="0" l="0" r="0" t="0"/>
            <wp:docPr id="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024188"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21">
      <w:pPr>
        <w:spacing w:line="240" w:lineRule="auto"/>
        <w:jc w:val="center"/>
        <w:rPr>
          <w:b w:val="1"/>
          <w:sz w:val="20"/>
          <w:szCs w:val="20"/>
        </w:rPr>
      </w:pPr>
      <w:r w:rsidDel="00000000" w:rsidR="00000000" w:rsidRPr="00000000">
        <w:rPr>
          <w:b w:val="1"/>
          <w:i w:val="1"/>
          <w:sz w:val="20"/>
          <w:szCs w:val="20"/>
          <w:u w:val="single"/>
          <w:rtl w:val="0"/>
        </w:rPr>
        <w:t xml:space="preserve">Beginners</w:t>
      </w:r>
      <w:r w:rsidDel="00000000" w:rsidR="00000000" w:rsidRPr="00000000">
        <w:rPr>
          <w:b w:val="1"/>
          <w:sz w:val="20"/>
          <w:szCs w:val="20"/>
          <w:u w:val="single"/>
          <w:rtl w:val="0"/>
        </w:rPr>
        <w:t xml:space="preserve"> track list</w:t>
      </w:r>
      <w:r w:rsidDel="00000000" w:rsidR="00000000" w:rsidRPr="00000000">
        <w:rPr>
          <w:b w:val="1"/>
          <w:sz w:val="20"/>
          <w:szCs w:val="20"/>
          <w:rtl w:val="0"/>
        </w:rPr>
        <w:t xml:space="preserve">:</w:t>
      </w:r>
    </w:p>
    <w:p w:rsidR="00000000" w:rsidDel="00000000" w:rsidP="00000000" w:rsidRDefault="00000000" w:rsidRPr="00000000" w14:paraId="00000022">
      <w:pPr>
        <w:spacing w:line="240" w:lineRule="auto"/>
        <w:jc w:val="center"/>
        <w:rPr>
          <w:sz w:val="20"/>
          <w:szCs w:val="20"/>
        </w:rPr>
      </w:pPr>
      <w:r w:rsidDel="00000000" w:rsidR="00000000" w:rsidRPr="00000000">
        <w:rPr>
          <w:sz w:val="20"/>
          <w:szCs w:val="20"/>
          <w:rtl w:val="0"/>
        </w:rPr>
        <w:t xml:space="preserve">1. Atheist</w:t>
      </w:r>
    </w:p>
    <w:p w:rsidR="00000000" w:rsidDel="00000000" w:rsidP="00000000" w:rsidRDefault="00000000" w:rsidRPr="00000000" w14:paraId="00000023">
      <w:pPr>
        <w:spacing w:line="240" w:lineRule="auto"/>
        <w:jc w:val="center"/>
        <w:rPr>
          <w:sz w:val="20"/>
          <w:szCs w:val="20"/>
        </w:rPr>
      </w:pPr>
      <w:r w:rsidDel="00000000" w:rsidR="00000000" w:rsidRPr="00000000">
        <w:rPr>
          <w:sz w:val="20"/>
          <w:szCs w:val="20"/>
          <w:rtl w:val="0"/>
        </w:rPr>
        <w:t xml:space="preserve">2. Talk</w:t>
      </w:r>
    </w:p>
    <w:p w:rsidR="00000000" w:rsidDel="00000000" w:rsidP="00000000" w:rsidRDefault="00000000" w:rsidRPr="00000000" w14:paraId="00000024">
      <w:pPr>
        <w:spacing w:line="240" w:lineRule="auto"/>
        <w:jc w:val="center"/>
        <w:rPr>
          <w:color w:val="ff0000"/>
          <w:sz w:val="20"/>
          <w:szCs w:val="20"/>
        </w:rPr>
      </w:pPr>
      <w:r w:rsidDel="00000000" w:rsidR="00000000" w:rsidRPr="00000000">
        <w:rPr>
          <w:sz w:val="20"/>
          <w:szCs w:val="20"/>
          <w:rtl w:val="0"/>
        </w:rPr>
        <w:t xml:space="preserve">3. </w:t>
      </w:r>
      <w:hyperlink r:id="rId17">
        <w:r w:rsidDel="00000000" w:rsidR="00000000" w:rsidRPr="00000000">
          <w:rPr>
            <w:color w:val="1155cc"/>
            <w:sz w:val="20"/>
            <w:szCs w:val="20"/>
            <w:u w:val="single"/>
            <w:rtl w:val="0"/>
          </w:rPr>
          <w:t xml:space="preserve">Lose This Number</w:t>
        </w:r>
      </w:hyperlink>
      <w:r w:rsidDel="00000000" w:rsidR="00000000" w:rsidRPr="00000000">
        <w:rPr>
          <w:rtl w:val="0"/>
        </w:rPr>
      </w:r>
    </w:p>
    <w:p w:rsidR="00000000" w:rsidDel="00000000" w:rsidP="00000000" w:rsidRDefault="00000000" w:rsidRPr="00000000" w14:paraId="00000025">
      <w:pPr>
        <w:spacing w:line="240" w:lineRule="auto"/>
        <w:jc w:val="center"/>
        <w:rPr>
          <w:sz w:val="20"/>
          <w:szCs w:val="20"/>
        </w:rPr>
      </w:pPr>
      <w:r w:rsidDel="00000000" w:rsidR="00000000" w:rsidRPr="00000000">
        <w:rPr>
          <w:sz w:val="20"/>
          <w:szCs w:val="20"/>
          <w:rtl w:val="0"/>
        </w:rPr>
        <w:t xml:space="preserve">4. Unforgivable</w:t>
      </w:r>
    </w:p>
    <w:p w:rsidR="00000000" w:rsidDel="00000000" w:rsidP="00000000" w:rsidRDefault="00000000" w:rsidRPr="00000000" w14:paraId="00000026">
      <w:pPr>
        <w:spacing w:line="240" w:lineRule="auto"/>
        <w:jc w:val="center"/>
        <w:rPr>
          <w:sz w:val="20"/>
          <w:szCs w:val="20"/>
        </w:rPr>
      </w:pPr>
      <w:r w:rsidDel="00000000" w:rsidR="00000000" w:rsidRPr="00000000">
        <w:rPr>
          <w:sz w:val="20"/>
          <w:szCs w:val="20"/>
          <w:rtl w:val="0"/>
        </w:rPr>
        <w:t xml:space="preserve">5. </w:t>
      </w:r>
      <w:hyperlink r:id="rId18">
        <w:r w:rsidDel="00000000" w:rsidR="00000000" w:rsidRPr="00000000">
          <w:rPr>
            <w:color w:val="1155cc"/>
            <w:sz w:val="20"/>
            <w:szCs w:val="20"/>
            <w:u w:val="single"/>
            <w:rtl w:val="0"/>
          </w:rPr>
          <w:t xml:space="preserve">Northsiders</w:t>
        </w:r>
      </w:hyperlink>
      <w:r w:rsidDel="00000000" w:rsidR="00000000" w:rsidRPr="00000000">
        <w:rPr>
          <w:rtl w:val="0"/>
        </w:rPr>
      </w:r>
    </w:p>
    <w:p w:rsidR="00000000" w:rsidDel="00000000" w:rsidP="00000000" w:rsidRDefault="00000000" w:rsidRPr="00000000" w14:paraId="00000027">
      <w:pPr>
        <w:spacing w:line="240" w:lineRule="auto"/>
        <w:jc w:val="center"/>
        <w:rPr>
          <w:sz w:val="20"/>
          <w:szCs w:val="20"/>
        </w:rPr>
      </w:pPr>
      <w:r w:rsidDel="00000000" w:rsidR="00000000" w:rsidRPr="00000000">
        <w:rPr>
          <w:sz w:val="20"/>
          <w:szCs w:val="20"/>
          <w:rtl w:val="0"/>
        </w:rPr>
        <w:t xml:space="preserve">6. Twin Soul</w:t>
      </w:r>
    </w:p>
    <w:p w:rsidR="00000000" w:rsidDel="00000000" w:rsidP="00000000" w:rsidRDefault="00000000" w:rsidRPr="00000000" w14:paraId="00000028">
      <w:pPr>
        <w:spacing w:line="240" w:lineRule="auto"/>
        <w:jc w:val="center"/>
        <w:rPr>
          <w:sz w:val="20"/>
          <w:szCs w:val="20"/>
        </w:rPr>
      </w:pPr>
      <w:r w:rsidDel="00000000" w:rsidR="00000000" w:rsidRPr="00000000">
        <w:rPr>
          <w:sz w:val="20"/>
          <w:szCs w:val="20"/>
          <w:rtl w:val="0"/>
        </w:rPr>
        <w:t xml:space="preserve">7. Seven Lakes</w:t>
      </w:r>
    </w:p>
    <w:p w:rsidR="00000000" w:rsidDel="00000000" w:rsidP="00000000" w:rsidRDefault="00000000" w:rsidRPr="00000000" w14:paraId="00000029">
      <w:pPr>
        <w:spacing w:line="240" w:lineRule="auto"/>
        <w:jc w:val="center"/>
        <w:rPr>
          <w:sz w:val="20"/>
          <w:szCs w:val="20"/>
        </w:rPr>
      </w:pPr>
      <w:r w:rsidDel="00000000" w:rsidR="00000000" w:rsidRPr="00000000">
        <w:rPr>
          <w:sz w:val="20"/>
          <w:szCs w:val="20"/>
          <w:rtl w:val="0"/>
        </w:rPr>
        <w:t xml:space="preserve">8. Get The Old Band Back Together</w:t>
      </w:r>
    </w:p>
    <w:p w:rsidR="00000000" w:rsidDel="00000000" w:rsidP="00000000" w:rsidRDefault="00000000" w:rsidRPr="00000000" w14:paraId="0000002A">
      <w:pPr>
        <w:spacing w:line="240" w:lineRule="auto"/>
        <w:jc w:val="center"/>
        <w:rPr>
          <w:sz w:val="20"/>
          <w:szCs w:val="20"/>
        </w:rPr>
      </w:pPr>
      <w:r w:rsidDel="00000000" w:rsidR="00000000" w:rsidRPr="00000000">
        <w:rPr>
          <w:sz w:val="20"/>
          <w:szCs w:val="20"/>
          <w:rtl w:val="0"/>
        </w:rPr>
        <w:t xml:space="preserve">9. Keep You Down</w:t>
      </w:r>
    </w:p>
    <w:p w:rsidR="00000000" w:rsidDel="00000000" w:rsidP="00000000" w:rsidRDefault="00000000" w:rsidRPr="00000000" w14:paraId="0000002B">
      <w:pPr>
        <w:spacing w:line="240" w:lineRule="auto"/>
        <w:jc w:val="center"/>
        <w:rPr>
          <w:sz w:val="20"/>
          <w:szCs w:val="20"/>
        </w:rPr>
      </w:pPr>
      <w:r w:rsidDel="00000000" w:rsidR="00000000" w:rsidRPr="00000000">
        <w:rPr>
          <w:sz w:val="20"/>
          <w:szCs w:val="20"/>
          <w:rtl w:val="0"/>
        </w:rPr>
        <w:t xml:space="preserve">10. Single For The Summer</w:t>
      </w:r>
    </w:p>
    <w:p w:rsidR="00000000" w:rsidDel="00000000" w:rsidP="00000000" w:rsidRDefault="00000000" w:rsidRPr="00000000" w14:paraId="0000002C">
      <w:pPr>
        <w:spacing w:line="240" w:lineRule="auto"/>
        <w:jc w:val="center"/>
        <w:rPr>
          <w:sz w:val="20"/>
          <w:szCs w:val="20"/>
        </w:rPr>
      </w:pPr>
      <w:r w:rsidDel="00000000" w:rsidR="00000000" w:rsidRPr="00000000">
        <w:rPr>
          <w:rtl w:val="0"/>
        </w:rPr>
      </w:r>
    </w:p>
    <w:p w:rsidR="00000000" w:rsidDel="00000000" w:rsidP="00000000" w:rsidRDefault="00000000" w:rsidRPr="00000000" w14:paraId="0000002D">
      <w:pPr>
        <w:spacing w:line="240" w:lineRule="auto"/>
        <w:jc w:val="center"/>
        <w:rPr>
          <w:sz w:val="20"/>
          <w:szCs w:val="20"/>
        </w:rPr>
      </w:pPr>
      <w:r w:rsidDel="00000000" w:rsidR="00000000" w:rsidRPr="00000000">
        <w:rPr>
          <w:rtl w:val="0"/>
        </w:rPr>
      </w:r>
    </w:p>
    <w:p w:rsidR="00000000" w:rsidDel="00000000" w:rsidP="00000000" w:rsidRDefault="00000000" w:rsidRPr="00000000" w14:paraId="0000002E">
      <w:pPr>
        <w:spacing w:line="240" w:lineRule="auto"/>
        <w:jc w:val="center"/>
        <w:rPr>
          <w:sz w:val="20"/>
          <w:szCs w:val="20"/>
        </w:rPr>
      </w:pPr>
      <w:hyperlink r:id="rId19">
        <w:r w:rsidDel="00000000" w:rsidR="00000000" w:rsidRPr="00000000">
          <w:rPr>
            <w:color w:val="1155cc"/>
            <w:sz w:val="20"/>
            <w:szCs w:val="20"/>
            <w:u w:val="single"/>
            <w:rtl w:val="0"/>
          </w:rPr>
          <w:t xml:space="preserve">www.christianleehutson.com/</w:t>
        </w:r>
      </w:hyperlink>
      <w:r w:rsidDel="00000000" w:rsidR="00000000" w:rsidRPr="00000000">
        <w:rPr>
          <w:rtl w:val="0"/>
        </w:rPr>
      </w:r>
    </w:p>
    <w:p w:rsidR="00000000" w:rsidDel="00000000" w:rsidP="00000000" w:rsidRDefault="00000000" w:rsidRPr="00000000" w14:paraId="0000002F">
      <w:pPr>
        <w:spacing w:line="240" w:lineRule="auto"/>
        <w:jc w:val="center"/>
        <w:rPr>
          <w:sz w:val="20"/>
          <w:szCs w:val="20"/>
        </w:rPr>
      </w:pPr>
      <w:hyperlink r:id="rId20">
        <w:r w:rsidDel="00000000" w:rsidR="00000000" w:rsidRPr="00000000">
          <w:rPr>
            <w:color w:val="1155cc"/>
            <w:sz w:val="20"/>
            <w:szCs w:val="20"/>
            <w:u w:val="single"/>
            <w:rtl w:val="0"/>
          </w:rPr>
          <w:t xml:space="preserve">www.facebook.com/chrisleehutson</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0">
      <w:pPr>
        <w:spacing w:line="240" w:lineRule="auto"/>
        <w:jc w:val="center"/>
        <w:rPr>
          <w:sz w:val="20"/>
          <w:szCs w:val="20"/>
        </w:rPr>
      </w:pPr>
      <w:hyperlink r:id="rId21">
        <w:r w:rsidDel="00000000" w:rsidR="00000000" w:rsidRPr="00000000">
          <w:rPr>
            <w:color w:val="1155cc"/>
            <w:sz w:val="20"/>
            <w:szCs w:val="20"/>
            <w:u w:val="single"/>
            <w:rtl w:val="0"/>
          </w:rPr>
          <w:t xml:space="preserve">www.twitter.com/chrisleehutson</w:t>
        </w:r>
      </w:hyperlink>
      <w:r w:rsidDel="00000000" w:rsidR="00000000" w:rsidRPr="00000000">
        <w:rPr>
          <w:rtl w:val="0"/>
        </w:rPr>
      </w:r>
    </w:p>
    <w:p w:rsidR="00000000" w:rsidDel="00000000" w:rsidP="00000000" w:rsidRDefault="00000000" w:rsidRPr="00000000" w14:paraId="00000031">
      <w:pPr>
        <w:spacing w:line="240" w:lineRule="auto"/>
        <w:jc w:val="center"/>
        <w:rPr>
          <w:sz w:val="20"/>
          <w:szCs w:val="20"/>
        </w:rPr>
      </w:pPr>
      <w:hyperlink r:id="rId22">
        <w:r w:rsidDel="00000000" w:rsidR="00000000" w:rsidRPr="00000000">
          <w:rPr>
            <w:color w:val="1155cc"/>
            <w:sz w:val="20"/>
            <w:szCs w:val="20"/>
            <w:u w:val="single"/>
            <w:rtl w:val="0"/>
          </w:rPr>
          <w:t xml:space="preserve">www.instagram.com/christianleehutson/</w:t>
        </w:r>
      </w:hyperlink>
      <w:r w:rsidDel="00000000" w:rsidR="00000000" w:rsidRPr="00000000">
        <w:rPr>
          <w:rtl w:val="0"/>
        </w:rPr>
      </w:r>
    </w:p>
    <w:p w:rsidR="00000000" w:rsidDel="00000000" w:rsidP="00000000" w:rsidRDefault="00000000" w:rsidRPr="00000000" w14:paraId="00000032">
      <w:pPr>
        <w:spacing w:line="240" w:lineRule="auto"/>
        <w:jc w:val="center"/>
        <w:rPr>
          <w:color w:val="ff0000"/>
          <w:sz w:val="20"/>
          <w:szCs w:val="20"/>
        </w:rPr>
      </w:pPr>
      <w:hyperlink r:id="rId23">
        <w:r w:rsidDel="00000000" w:rsidR="00000000" w:rsidRPr="00000000">
          <w:rPr>
            <w:color w:val="1155cc"/>
            <w:sz w:val="20"/>
            <w:szCs w:val="20"/>
            <w:u w:val="single"/>
            <w:rtl w:val="0"/>
          </w:rPr>
          <w:t xml:space="preserve">YouTube</w:t>
        </w:r>
      </w:hyperlink>
      <w:r w:rsidDel="00000000" w:rsidR="00000000" w:rsidRPr="00000000">
        <w:rPr>
          <w:rtl w:val="0"/>
        </w:rPr>
      </w:r>
    </w:p>
    <w:p w:rsidR="00000000" w:rsidDel="00000000" w:rsidP="00000000" w:rsidRDefault="00000000" w:rsidRPr="00000000" w14:paraId="00000033">
      <w:pPr>
        <w:spacing w:line="240" w:lineRule="auto"/>
        <w:jc w:val="center"/>
        <w:rPr>
          <w:sz w:val="20"/>
          <w:szCs w:val="20"/>
        </w:rPr>
      </w:pPr>
      <w:hyperlink r:id="rId24">
        <w:r w:rsidDel="00000000" w:rsidR="00000000" w:rsidRPr="00000000">
          <w:rPr>
            <w:color w:val="1155cc"/>
            <w:sz w:val="20"/>
            <w:szCs w:val="20"/>
            <w:u w:val="single"/>
            <w:rtl w:val="0"/>
          </w:rPr>
          <w:t xml:space="preserve">www.anti.com</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4">
      <w:pPr>
        <w:spacing w:line="240" w:lineRule="auto"/>
        <w:jc w:val="center"/>
        <w:rPr>
          <w:sz w:val="20"/>
          <w:szCs w:val="20"/>
        </w:rPr>
      </w:pPr>
      <w:r w:rsidDel="00000000" w:rsidR="00000000" w:rsidRPr="00000000">
        <w:rPr>
          <w:rtl w:val="0"/>
        </w:rPr>
      </w:r>
    </w:p>
    <w:p w:rsidR="00000000" w:rsidDel="00000000" w:rsidP="00000000" w:rsidRDefault="00000000" w:rsidRPr="00000000" w14:paraId="00000035">
      <w:pPr>
        <w:spacing w:line="240" w:lineRule="auto"/>
        <w:jc w:val="center"/>
        <w:rPr>
          <w:sz w:val="20"/>
          <w:szCs w:val="20"/>
          <w:highlight w:val="white"/>
        </w:rPr>
      </w:pPr>
      <w:r w:rsidDel="00000000" w:rsidR="00000000" w:rsidRPr="00000000">
        <w:rPr>
          <w:sz w:val="20"/>
          <w:szCs w:val="20"/>
          <w:highlight w:val="white"/>
          <w:rtl w:val="0"/>
        </w:rPr>
        <w:t xml:space="preserve">###</w:t>
      </w:r>
    </w:p>
    <w:p w:rsidR="00000000" w:rsidDel="00000000" w:rsidP="00000000" w:rsidRDefault="00000000" w:rsidRPr="00000000" w14:paraId="00000036">
      <w:pPr>
        <w:spacing w:line="240" w:lineRule="auto"/>
        <w:rPr>
          <w:sz w:val="20"/>
          <w:szCs w:val="20"/>
          <w:highlight w:val="white"/>
        </w:rPr>
      </w:pPr>
      <w:r w:rsidDel="00000000" w:rsidR="00000000" w:rsidRPr="00000000">
        <w:rPr>
          <w:rtl w:val="0"/>
        </w:rPr>
      </w:r>
    </w:p>
    <w:p w:rsidR="00000000" w:rsidDel="00000000" w:rsidP="00000000" w:rsidRDefault="00000000" w:rsidRPr="00000000" w14:paraId="00000037">
      <w:pPr>
        <w:spacing w:line="240" w:lineRule="auto"/>
        <w:jc w:val="center"/>
        <w:rPr>
          <w:sz w:val="20"/>
          <w:szCs w:val="20"/>
          <w:highlight w:val="white"/>
        </w:rPr>
      </w:pPr>
      <w:r w:rsidDel="00000000" w:rsidR="00000000" w:rsidRPr="00000000">
        <w:rPr>
          <w:sz w:val="20"/>
          <w:szCs w:val="20"/>
          <w:highlight w:val="white"/>
          <w:rtl w:val="0"/>
        </w:rPr>
        <w:t xml:space="preserve">For more information, please contact Amanda Pitts (</w:t>
      </w:r>
      <w:hyperlink r:id="rId25">
        <w:r w:rsidDel="00000000" w:rsidR="00000000" w:rsidRPr="00000000">
          <w:rPr>
            <w:color w:val="1155cc"/>
            <w:sz w:val="20"/>
            <w:szCs w:val="20"/>
            <w:highlight w:val="white"/>
            <w:u w:val="single"/>
            <w:rtl w:val="0"/>
          </w:rPr>
          <w:t xml:space="preserve">ap@chromaticpr.com</w:t>
        </w:r>
      </w:hyperlink>
      <w:r w:rsidDel="00000000" w:rsidR="00000000" w:rsidRPr="00000000">
        <w:rPr>
          <w:sz w:val="20"/>
          <w:szCs w:val="20"/>
          <w:highlight w:val="white"/>
          <w:rtl w:val="0"/>
        </w:rPr>
        <w:t xml:space="preserve">) or Christina Cambria (</w:t>
      </w:r>
      <w:hyperlink r:id="rId26">
        <w:r w:rsidDel="00000000" w:rsidR="00000000" w:rsidRPr="00000000">
          <w:rPr>
            <w:color w:val="1155cc"/>
            <w:sz w:val="20"/>
            <w:szCs w:val="20"/>
            <w:highlight w:val="white"/>
            <w:u w:val="single"/>
            <w:rtl w:val="0"/>
          </w:rPr>
          <w:t xml:space="preserve">christina@chromaticpr.com</w:t>
        </w:r>
      </w:hyperlink>
      <w:r w:rsidDel="00000000" w:rsidR="00000000" w:rsidRPr="00000000">
        <w:rPr>
          <w:sz w:val="20"/>
          <w:szCs w:val="20"/>
          <w:highlight w:val="white"/>
          <w:rtl w:val="0"/>
        </w:rPr>
        <w:t xml:space="preserve">) at Chromatic PR.</w:t>
      </w:r>
    </w:p>
    <w:p w:rsidR="00000000" w:rsidDel="00000000" w:rsidP="00000000" w:rsidRDefault="00000000" w:rsidRPr="00000000" w14:paraId="00000038">
      <w:pPr>
        <w:spacing w:line="240" w:lineRule="auto"/>
        <w:jc w:val="center"/>
        <w:rPr>
          <w:sz w:val="20"/>
          <w:szCs w:val="20"/>
          <w:highlight w:val="white"/>
        </w:rPr>
      </w:pPr>
      <w:r w:rsidDel="00000000" w:rsidR="00000000" w:rsidRPr="00000000">
        <w:rPr>
          <w:rtl w:val="0"/>
        </w:rPr>
      </w:r>
    </w:p>
    <w:p w:rsidR="00000000" w:rsidDel="00000000" w:rsidP="00000000" w:rsidRDefault="00000000" w:rsidRPr="00000000" w14:paraId="00000039">
      <w:pPr>
        <w:spacing w:line="240" w:lineRule="auto"/>
        <w:jc w:val="center"/>
        <w:rPr>
          <w:sz w:val="20"/>
          <w:szCs w:val="20"/>
        </w:rPr>
      </w:pPr>
      <w:hyperlink r:id="rId27">
        <w:r w:rsidDel="00000000" w:rsidR="00000000" w:rsidRPr="00000000">
          <w:rPr>
            <w:color w:val="1155cc"/>
            <w:sz w:val="20"/>
            <w:szCs w:val="20"/>
            <w:highlight w:val="white"/>
            <w:u w:val="single"/>
            <w:rtl w:val="0"/>
          </w:rPr>
          <w:t xml:space="preserve">www.chromaticpr.com</w:t>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facebook.com/chrisleehutson" TargetMode="External"/><Relationship Id="rId22" Type="http://schemas.openxmlformats.org/officeDocument/2006/relationships/hyperlink" Target="https://www.instagram.com/christianleehutson/" TargetMode="External"/><Relationship Id="rId21" Type="http://schemas.openxmlformats.org/officeDocument/2006/relationships/hyperlink" Target="https://twitter.com/chrisleehutson" TargetMode="External"/><Relationship Id="rId24" Type="http://schemas.openxmlformats.org/officeDocument/2006/relationships/hyperlink" Target="http://www.anti.com" TargetMode="External"/><Relationship Id="rId23" Type="http://schemas.openxmlformats.org/officeDocument/2006/relationships/hyperlink" Target="https://christianleehutson.lnk.to/Subscri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h.ffm.to/beginners" TargetMode="External"/><Relationship Id="rId26" Type="http://schemas.openxmlformats.org/officeDocument/2006/relationships/hyperlink" Target="mailto:christina@chromaticpr.com" TargetMode="External"/><Relationship Id="rId25" Type="http://schemas.openxmlformats.org/officeDocument/2006/relationships/hyperlink" Target="mailto:ap@chromaticpr.com" TargetMode="External"/><Relationship Id="rId27" Type="http://schemas.openxmlformats.org/officeDocument/2006/relationships/hyperlink" Target="http://www.chromaticpr.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youtu.be/SctvheyAUQk" TargetMode="External"/><Relationship Id="rId8" Type="http://schemas.openxmlformats.org/officeDocument/2006/relationships/image" Target="media/image3.jpg"/><Relationship Id="rId11" Type="http://schemas.openxmlformats.org/officeDocument/2006/relationships/hyperlink" Target="https://youtu.be/JWV5lkUXPBQ" TargetMode="External"/><Relationship Id="rId10" Type="http://schemas.openxmlformats.org/officeDocument/2006/relationships/hyperlink" Target="https://youtu.be/SctvheyAUQk" TargetMode="External"/><Relationship Id="rId13" Type="http://schemas.openxmlformats.org/officeDocument/2006/relationships/hyperlink" Target="https://www.rollingstone.com/music/music-news/christian-lee-hutson-northsiders-808600/" TargetMode="External"/><Relationship Id="rId12" Type="http://schemas.openxmlformats.org/officeDocument/2006/relationships/hyperlink" Target="https://www.nytimes.com/2019/03/08/arts/music/playlist-black-keys-juice-wrld-marshmello-justin-moore.html" TargetMode="External"/><Relationship Id="rId15" Type="http://schemas.openxmlformats.org/officeDocument/2006/relationships/hyperlink" Target="http://www.chromaticpr.com/2019/03/05/christian-lee-hutson/" TargetMode="External"/><Relationship Id="rId14" Type="http://schemas.openxmlformats.org/officeDocument/2006/relationships/hyperlink" Target="https://clh.ffm.to/beginners" TargetMode="External"/><Relationship Id="rId17" Type="http://schemas.openxmlformats.org/officeDocument/2006/relationships/hyperlink" Target="https://youtu.be/SctvheyAUQk" TargetMode="External"/><Relationship Id="rId16" Type="http://schemas.openxmlformats.org/officeDocument/2006/relationships/image" Target="media/image2.jpg"/><Relationship Id="rId19" Type="http://schemas.openxmlformats.org/officeDocument/2006/relationships/hyperlink" Target="http://www.christianleehutson.com/" TargetMode="External"/><Relationship Id="rId18" Type="http://schemas.openxmlformats.org/officeDocument/2006/relationships/hyperlink" Target="https://youtu.be/JWV5lkUXPB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