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sz w:val="32"/>
          <w:szCs w:val="32"/>
        </w:rPr>
      </w:pPr>
      <w:r w:rsidDel="00000000" w:rsidR="00000000" w:rsidRPr="00000000">
        <w:rPr>
          <w:rFonts w:ascii="Verdana" w:cs="Verdana" w:eastAsia="Verdana" w:hAnsi="Verdana"/>
          <w:b w:val="1"/>
          <w:sz w:val="32"/>
          <w:szCs w:val="32"/>
        </w:rPr>
        <w:drawing>
          <wp:inline distB="114300" distT="114300" distL="114300" distR="114300">
            <wp:extent cx="5462588" cy="665315"/>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62588" cy="66531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03">
      <w:pPr>
        <w:jc w:val="center"/>
        <w:rPr>
          <w:rFonts w:ascii="Verdana" w:cs="Verdana" w:eastAsia="Verdana" w:hAnsi="Verdana"/>
          <w:b w:val="1"/>
          <w:sz w:val="32"/>
          <w:szCs w:val="32"/>
        </w:rPr>
      </w:pPr>
      <w:r w:rsidDel="00000000" w:rsidR="00000000" w:rsidRPr="00000000">
        <w:rPr>
          <w:rFonts w:ascii="Verdana" w:cs="Verdana" w:eastAsia="Verdana" w:hAnsi="Verdana"/>
          <w:b w:val="1"/>
          <w:sz w:val="32"/>
          <w:szCs w:val="32"/>
          <w:rtl w:val="0"/>
        </w:rPr>
        <w:t xml:space="preserve">M. Ward Shares New Song “</w:t>
      </w:r>
      <w:hyperlink r:id="rId7">
        <w:r w:rsidDel="00000000" w:rsidR="00000000" w:rsidRPr="00000000">
          <w:rPr>
            <w:rFonts w:ascii="Verdana" w:cs="Verdana" w:eastAsia="Verdana" w:hAnsi="Verdana"/>
            <w:b w:val="1"/>
            <w:color w:val="1155cc"/>
            <w:sz w:val="32"/>
            <w:szCs w:val="32"/>
            <w:u w:val="single"/>
            <w:rtl w:val="0"/>
          </w:rPr>
          <w:t xml:space="preserve">Unreal City</w:t>
        </w:r>
      </w:hyperlink>
      <w:r w:rsidDel="00000000" w:rsidR="00000000" w:rsidRPr="00000000">
        <w:rPr>
          <w:rFonts w:ascii="Verdana" w:cs="Verdana" w:eastAsia="Verdana" w:hAnsi="Verdana"/>
          <w:b w:val="1"/>
          <w:sz w:val="32"/>
          <w:szCs w:val="32"/>
          <w:rtl w:val="0"/>
        </w:rPr>
        <w:t xml:space="preserve">”</w:t>
      </w:r>
    </w:p>
    <w:p w:rsidR="00000000" w:rsidDel="00000000" w:rsidP="00000000" w:rsidRDefault="00000000" w:rsidRPr="00000000" w14:paraId="00000004">
      <w:pPr>
        <w:jc w:val="center"/>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05">
      <w:pPr>
        <w:jc w:val="center"/>
        <w:rPr>
          <w:rFonts w:ascii="Verdana" w:cs="Verdana" w:eastAsia="Verdana" w:hAnsi="Verdana"/>
          <w:b w:val="1"/>
          <w:i w:val="1"/>
          <w:sz w:val="32"/>
          <w:szCs w:val="32"/>
        </w:rPr>
      </w:pPr>
      <w:r w:rsidDel="00000000" w:rsidR="00000000" w:rsidRPr="00000000">
        <w:rPr>
          <w:rFonts w:ascii="Verdana" w:cs="Verdana" w:eastAsia="Verdana" w:hAnsi="Verdana"/>
          <w:b w:val="1"/>
          <w:sz w:val="32"/>
          <w:szCs w:val="32"/>
          <w:rtl w:val="0"/>
        </w:rPr>
        <w:t xml:space="preserve">New Album </w:t>
      </w:r>
      <w:hyperlink r:id="rId8">
        <w:r w:rsidDel="00000000" w:rsidR="00000000" w:rsidRPr="00000000">
          <w:rPr>
            <w:rFonts w:ascii="Verdana" w:cs="Verdana" w:eastAsia="Verdana" w:hAnsi="Verdana"/>
            <w:b w:val="1"/>
            <w:i w:val="1"/>
            <w:color w:val="1155cc"/>
            <w:sz w:val="32"/>
            <w:szCs w:val="32"/>
            <w:u w:val="single"/>
            <w:rtl w:val="0"/>
          </w:rPr>
          <w:t xml:space="preserve">Migration Stories</w:t>
        </w:r>
      </w:hyperlink>
      <w:r w:rsidDel="00000000" w:rsidR="00000000" w:rsidRPr="00000000">
        <w:rPr>
          <w:rtl w:val="0"/>
        </w:rPr>
      </w:r>
    </w:p>
    <w:p w:rsidR="00000000" w:rsidDel="00000000" w:rsidP="00000000" w:rsidRDefault="00000000" w:rsidRPr="00000000" w14:paraId="00000006">
      <w:pPr>
        <w:jc w:val="center"/>
        <w:rPr>
          <w:rFonts w:ascii="Verdana" w:cs="Verdana" w:eastAsia="Verdana" w:hAnsi="Verdana"/>
          <w:b w:val="1"/>
          <w:sz w:val="30"/>
          <w:szCs w:val="30"/>
          <w:highlight w:val="white"/>
        </w:rPr>
      </w:pPr>
      <w:r w:rsidDel="00000000" w:rsidR="00000000" w:rsidRPr="00000000">
        <w:rPr>
          <w:rFonts w:ascii="Verdana" w:cs="Verdana" w:eastAsia="Verdana" w:hAnsi="Verdana"/>
          <w:b w:val="1"/>
          <w:sz w:val="28"/>
          <w:szCs w:val="28"/>
          <w:rtl w:val="0"/>
        </w:rPr>
        <w:t xml:space="preserve">April 3rd 2020 Release on Anti Records; North American Tour Set For Spring 2020</w:t>
      </w:r>
      <w:r w:rsidDel="00000000" w:rsidR="00000000" w:rsidRPr="00000000">
        <w:rPr>
          <w:rtl w:val="0"/>
        </w:rPr>
      </w:r>
    </w:p>
    <w:p w:rsidR="00000000" w:rsidDel="00000000" w:rsidP="00000000" w:rsidRDefault="00000000" w:rsidRPr="00000000" w14:paraId="00000007">
      <w:pPr>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8">
      <w:pPr>
        <w:jc w:val="center"/>
        <w:rPr>
          <w:rFonts w:ascii="Verdana" w:cs="Verdana" w:eastAsia="Verdana" w:hAnsi="Verdana"/>
          <w:sz w:val="20"/>
          <w:szCs w:val="20"/>
        </w:rPr>
      </w:pPr>
      <w:r w:rsidDel="00000000" w:rsidR="00000000" w:rsidRPr="00000000">
        <w:rPr>
          <w:rFonts w:ascii="Verdana" w:cs="Verdana" w:eastAsia="Verdana" w:hAnsi="Verdana"/>
          <w:sz w:val="20"/>
          <w:szCs w:val="20"/>
        </w:rPr>
        <w:drawing>
          <wp:inline distB="114300" distT="114300" distL="114300" distR="114300">
            <wp:extent cx="4038600" cy="2710418"/>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038600" cy="271041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(Photo credit: </w:t>
      </w:r>
      <w:r w:rsidDel="00000000" w:rsidR="00000000" w:rsidRPr="00000000">
        <w:rPr>
          <w:rFonts w:ascii="Verdana" w:cs="Verdana" w:eastAsia="Verdana" w:hAnsi="Verdana"/>
          <w:sz w:val="18"/>
          <w:szCs w:val="18"/>
          <w:highlight w:val="white"/>
          <w:rtl w:val="0"/>
        </w:rPr>
        <w:t xml:space="preserve">Wrenne Evans |</w:t>
      </w:r>
      <w:r w:rsidDel="00000000" w:rsidR="00000000" w:rsidRPr="00000000">
        <w:rPr>
          <w:rFonts w:ascii="Verdana" w:cs="Verdana" w:eastAsia="Verdana" w:hAnsi="Verdana"/>
          <w:sz w:val="18"/>
          <w:szCs w:val="18"/>
          <w:rtl w:val="0"/>
        </w:rPr>
        <w:t xml:space="preserve"> Download high res: </w:t>
      </w:r>
      <w:hyperlink r:id="rId10">
        <w:r w:rsidDel="00000000" w:rsidR="00000000" w:rsidRPr="00000000">
          <w:rPr>
            <w:rFonts w:ascii="Verdana" w:cs="Verdana" w:eastAsia="Verdana" w:hAnsi="Verdana"/>
            <w:b w:val="1"/>
            <w:color w:val="1155cc"/>
            <w:sz w:val="18"/>
            <w:szCs w:val="18"/>
            <w:highlight w:val="white"/>
            <w:u w:val="single"/>
            <w:rtl w:val="0"/>
          </w:rPr>
          <w:t xml:space="preserve">HERE</w:t>
        </w:r>
      </w:hyperlink>
      <w:r w:rsidDel="00000000" w:rsidR="00000000" w:rsidRPr="00000000">
        <w:rPr>
          <w:rFonts w:ascii="Verdana" w:cs="Verdana" w:eastAsia="Verdana" w:hAnsi="Verdana"/>
          <w:sz w:val="18"/>
          <w:szCs w:val="18"/>
          <w:rtl w:val="0"/>
        </w:rPr>
        <w:t xml:space="preserve">) </w:t>
      </w:r>
      <w:r w:rsidDel="00000000" w:rsidR="00000000" w:rsidRPr="00000000">
        <w:rPr>
          <w:rtl w:val="0"/>
        </w:rPr>
      </w:r>
    </w:p>
    <w:p w:rsidR="00000000" w:rsidDel="00000000" w:rsidP="00000000" w:rsidRDefault="00000000" w:rsidRPr="00000000" w14:paraId="0000000A">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B">
      <w:pPr>
        <w:jc w:val="both"/>
        <w:rPr>
          <w:rFonts w:ascii="Verdana" w:cs="Verdana" w:eastAsia="Verdana" w:hAnsi="Verdana"/>
        </w:rPr>
      </w:pPr>
      <w:r w:rsidDel="00000000" w:rsidR="00000000" w:rsidRPr="00000000">
        <w:rPr>
          <w:rFonts w:ascii="Verdana" w:cs="Verdana" w:eastAsia="Verdana" w:hAnsi="Verdana"/>
          <w:b w:val="1"/>
          <w:rtl w:val="0"/>
        </w:rPr>
        <w:t xml:space="preserve">M. Ward </w:t>
      </w:r>
      <w:r w:rsidDel="00000000" w:rsidR="00000000" w:rsidRPr="00000000">
        <w:rPr>
          <w:rFonts w:ascii="Verdana" w:cs="Verdana" w:eastAsia="Verdana" w:hAnsi="Verdana"/>
          <w:rtl w:val="0"/>
        </w:rPr>
        <w:t xml:space="preserve">has shared “</w:t>
      </w:r>
      <w:hyperlink r:id="rId11">
        <w:r w:rsidDel="00000000" w:rsidR="00000000" w:rsidRPr="00000000">
          <w:rPr>
            <w:rFonts w:ascii="Verdana" w:cs="Verdana" w:eastAsia="Verdana" w:hAnsi="Verdana"/>
            <w:b w:val="1"/>
            <w:color w:val="1155cc"/>
            <w:u w:val="single"/>
            <w:rtl w:val="0"/>
          </w:rPr>
          <w:t xml:space="preserve">Unreal City</w:t>
        </w:r>
      </w:hyperlink>
      <w:r w:rsidDel="00000000" w:rsidR="00000000" w:rsidRPr="00000000">
        <w:rPr>
          <w:rFonts w:ascii="Verdana" w:cs="Verdana" w:eastAsia="Verdana" w:hAnsi="Verdana"/>
          <w:rtl w:val="0"/>
        </w:rPr>
        <w:t xml:space="preserve">,” the second single from his latest album, </w:t>
      </w:r>
      <w:r w:rsidDel="00000000" w:rsidR="00000000" w:rsidRPr="00000000">
        <w:rPr>
          <w:rFonts w:ascii="Verdana" w:cs="Verdana" w:eastAsia="Verdana" w:hAnsi="Verdana"/>
          <w:b w:val="1"/>
          <w:i w:val="1"/>
          <w:rtl w:val="0"/>
        </w:rPr>
        <w:t xml:space="preserve">Migration Stories</w:t>
      </w:r>
      <w:r w:rsidDel="00000000" w:rsidR="00000000" w:rsidRPr="00000000">
        <w:rPr>
          <w:rFonts w:ascii="Verdana" w:cs="Verdana" w:eastAsia="Verdana" w:hAnsi="Verdana"/>
          <w:rtl w:val="0"/>
        </w:rPr>
        <w:t xml:space="preserve">, to be released on</w:t>
      </w:r>
      <w:r w:rsidDel="00000000" w:rsidR="00000000" w:rsidRPr="00000000">
        <w:rPr>
          <w:rFonts w:ascii="Verdana" w:cs="Verdana" w:eastAsia="Verdana" w:hAnsi="Verdana"/>
          <w:b w:val="1"/>
          <w:rtl w:val="0"/>
        </w:rPr>
        <w:t xml:space="preserve"> April 3rd, 2020</w:t>
      </w:r>
      <w:r w:rsidDel="00000000" w:rsidR="00000000" w:rsidRPr="00000000">
        <w:rPr>
          <w:rFonts w:ascii="Verdana" w:cs="Verdana" w:eastAsia="Verdana" w:hAnsi="Verdana"/>
          <w:rtl w:val="0"/>
        </w:rPr>
        <w:t xml:space="preserve"> via </w:t>
      </w:r>
      <w:r w:rsidDel="00000000" w:rsidR="00000000" w:rsidRPr="00000000">
        <w:rPr>
          <w:rFonts w:ascii="Verdana" w:cs="Verdana" w:eastAsia="Verdana" w:hAnsi="Verdana"/>
          <w:b w:val="1"/>
          <w:rtl w:val="0"/>
        </w:rPr>
        <w:t xml:space="preserve">Anti Records</w:t>
      </w:r>
      <w:r w:rsidDel="00000000" w:rsidR="00000000" w:rsidRPr="00000000">
        <w:rPr>
          <w:rFonts w:ascii="Verdana" w:cs="Verdana" w:eastAsia="Verdana" w:hAnsi="Verdana"/>
          <w:rtl w:val="0"/>
        </w:rPr>
        <w:t xml:space="preserve">. A full North American tour will follow in April and May - all dates below. Captivating first track, “</w:t>
      </w:r>
      <w:hyperlink r:id="rId12">
        <w:r w:rsidDel="00000000" w:rsidR="00000000" w:rsidRPr="00000000">
          <w:rPr>
            <w:rFonts w:ascii="Verdana" w:cs="Verdana" w:eastAsia="Verdana" w:hAnsi="Verdana"/>
            <w:b w:val="1"/>
            <w:color w:val="1155cc"/>
            <w:u w:val="single"/>
            <w:rtl w:val="0"/>
          </w:rPr>
          <w:t xml:space="preserve">Migration Of Souls</w:t>
        </w:r>
      </w:hyperlink>
      <w:r w:rsidDel="00000000" w:rsidR="00000000" w:rsidRPr="00000000">
        <w:rPr>
          <w:rFonts w:ascii="Verdana" w:cs="Verdana" w:eastAsia="Verdana" w:hAnsi="Verdana"/>
          <w:rtl w:val="0"/>
        </w:rPr>
        <w:t xml:space="preserve">,” was released in December. </w:t>
      </w:r>
    </w:p>
    <w:p w:rsidR="00000000" w:rsidDel="00000000" w:rsidP="00000000" w:rsidRDefault="00000000" w:rsidRPr="00000000" w14:paraId="0000000C">
      <w:pPr>
        <w:rPr>
          <w:rFonts w:ascii="Verdana" w:cs="Verdana" w:eastAsia="Verdana" w:hAnsi="Verdana"/>
        </w:rPr>
      </w:pPr>
      <w:r w:rsidDel="00000000" w:rsidR="00000000" w:rsidRPr="00000000">
        <w:rPr>
          <w:rtl w:val="0"/>
        </w:rPr>
      </w:r>
    </w:p>
    <w:p w:rsidR="00000000" w:rsidDel="00000000" w:rsidP="00000000" w:rsidRDefault="00000000" w:rsidRPr="00000000" w14:paraId="0000000D">
      <w:pPr>
        <w:jc w:val="center"/>
        <w:rPr>
          <w:rFonts w:ascii="Verdana" w:cs="Verdana" w:eastAsia="Verdana" w:hAnsi="Verdana"/>
          <w:b w:val="1"/>
          <w:sz w:val="24"/>
          <w:szCs w:val="24"/>
          <w:highlight w:val="white"/>
        </w:rPr>
      </w:pPr>
      <w:hyperlink r:id="rId13">
        <w:r w:rsidDel="00000000" w:rsidR="00000000" w:rsidRPr="00000000">
          <w:rPr>
            <w:rFonts w:ascii="Verdana" w:cs="Verdana" w:eastAsia="Verdana" w:hAnsi="Verdana"/>
            <w:b w:val="1"/>
            <w:color w:val="1155cc"/>
            <w:sz w:val="24"/>
            <w:szCs w:val="24"/>
            <w:highlight w:val="white"/>
            <w:u w:val="single"/>
            <w:rtl w:val="0"/>
          </w:rPr>
          <w:t xml:space="preserve">Listen to “Unreal City” Here</w:t>
        </w:r>
      </w:hyperlink>
      <w:r w:rsidDel="00000000" w:rsidR="00000000" w:rsidRPr="00000000">
        <w:rPr>
          <w:rtl w:val="0"/>
        </w:rPr>
      </w:r>
    </w:p>
    <w:p w:rsidR="00000000" w:rsidDel="00000000" w:rsidP="00000000" w:rsidRDefault="00000000" w:rsidRPr="00000000" w14:paraId="0000000E">
      <w:pPr>
        <w:jc w:val="center"/>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0F">
      <w:pPr>
        <w:jc w:val="center"/>
        <w:rPr>
          <w:rFonts w:ascii="Verdana" w:cs="Verdana" w:eastAsia="Verdana" w:hAnsi="Verdana"/>
          <w:sz w:val="24"/>
          <w:szCs w:val="24"/>
          <w:highlight w:val="white"/>
        </w:rPr>
      </w:pPr>
      <w:r w:rsidDel="00000000" w:rsidR="00000000" w:rsidRPr="00000000">
        <w:rPr>
          <w:rFonts w:ascii="Verdana" w:cs="Verdana" w:eastAsia="Verdana" w:hAnsi="Verdana"/>
          <w:sz w:val="24"/>
          <w:szCs w:val="24"/>
          <w:highlight w:val="white"/>
        </w:rPr>
        <w:drawing>
          <wp:inline distB="114300" distT="114300" distL="114300" distR="114300">
            <wp:extent cx="5943600" cy="3454400"/>
            <wp:effectExtent b="0" l="0" r="0" t="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rFonts w:ascii="Verdana" w:cs="Verdana" w:eastAsia="Verdana" w:hAnsi="Verdana"/>
          <w:sz w:val="24"/>
          <w:szCs w:val="24"/>
          <w:highlight w:val="white"/>
        </w:rPr>
      </w:pPr>
      <w:r w:rsidDel="00000000" w:rsidR="00000000" w:rsidRPr="00000000">
        <w:rPr>
          <w:rtl w:val="0"/>
        </w:rPr>
      </w:r>
    </w:p>
    <w:p w:rsidR="00000000" w:rsidDel="00000000" w:rsidP="00000000" w:rsidRDefault="00000000" w:rsidRPr="00000000" w14:paraId="00000011">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12">
      <w:pPr>
        <w:jc w:val="both"/>
        <w:rPr>
          <w:rFonts w:ascii="Verdana" w:cs="Verdana" w:eastAsia="Verdana" w:hAnsi="Verdana"/>
        </w:rPr>
      </w:pPr>
      <w:r w:rsidDel="00000000" w:rsidR="00000000" w:rsidRPr="00000000">
        <w:rPr>
          <w:rFonts w:ascii="Verdana" w:cs="Verdana" w:eastAsia="Verdana" w:hAnsi="Verdana"/>
          <w:rtl w:val="0"/>
        </w:rPr>
        <w:t xml:space="preserve">A prolific writer, producer and performer, </w:t>
      </w:r>
      <w:r w:rsidDel="00000000" w:rsidR="00000000" w:rsidRPr="00000000">
        <w:rPr>
          <w:rFonts w:ascii="Verdana" w:cs="Verdana" w:eastAsia="Verdana" w:hAnsi="Verdana"/>
          <w:b w:val="1"/>
          <w:rtl w:val="0"/>
        </w:rPr>
        <w:t xml:space="preserve">M. Ward</w:t>
      </w:r>
      <w:r w:rsidDel="00000000" w:rsidR="00000000" w:rsidRPr="00000000">
        <w:rPr>
          <w:rFonts w:ascii="Verdana" w:cs="Verdana" w:eastAsia="Verdana" w:hAnsi="Verdana"/>
          <w:rtl w:val="0"/>
        </w:rPr>
        <w:t xml:space="preserve"> has established himself as one of modern American music’s most unique and versatile voices. For his tenth album he journeyed to Quebec, Canada to work with Arcade Fire’s </w:t>
      </w:r>
      <w:r w:rsidDel="00000000" w:rsidR="00000000" w:rsidRPr="00000000">
        <w:rPr>
          <w:rFonts w:ascii="Verdana" w:cs="Verdana" w:eastAsia="Verdana" w:hAnsi="Verdana"/>
          <w:b w:val="1"/>
          <w:rtl w:val="0"/>
        </w:rPr>
        <w:t xml:space="preserve">Tim Kingsbury</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rtl w:val="0"/>
        </w:rPr>
        <w:t xml:space="preserve">Richard Reed Parry</w:t>
      </w:r>
      <w:r w:rsidDel="00000000" w:rsidR="00000000" w:rsidRPr="00000000">
        <w:rPr>
          <w:rFonts w:ascii="Verdana" w:cs="Verdana" w:eastAsia="Verdana" w:hAnsi="Verdana"/>
          <w:rtl w:val="0"/>
        </w:rPr>
        <w:t xml:space="preserve">, producer/mixer </w:t>
      </w:r>
      <w:r w:rsidDel="00000000" w:rsidR="00000000" w:rsidRPr="00000000">
        <w:rPr>
          <w:rFonts w:ascii="Verdana" w:cs="Verdana" w:eastAsia="Verdana" w:hAnsi="Verdana"/>
          <w:b w:val="1"/>
          <w:rtl w:val="0"/>
        </w:rPr>
        <w:t xml:space="preserve">Craig Silvey</w:t>
      </w:r>
      <w:r w:rsidDel="00000000" w:rsidR="00000000" w:rsidRPr="00000000">
        <w:rPr>
          <w:rFonts w:ascii="Verdana" w:cs="Verdana" w:eastAsia="Verdana" w:hAnsi="Verdana"/>
          <w:rtl w:val="0"/>
        </w:rPr>
        <w:t xml:space="preserve"> (Arcade Fire, Arctic Monkeys,  Florence and the Machine) and </w:t>
      </w:r>
      <w:r w:rsidDel="00000000" w:rsidR="00000000" w:rsidRPr="00000000">
        <w:rPr>
          <w:rFonts w:ascii="Verdana" w:cs="Verdana" w:eastAsia="Verdana" w:hAnsi="Verdana"/>
          <w:b w:val="1"/>
          <w:rtl w:val="0"/>
        </w:rPr>
        <w:t xml:space="preserve">Teddy Impakt</w:t>
      </w:r>
      <w:r w:rsidDel="00000000" w:rsidR="00000000" w:rsidRPr="00000000">
        <w:rPr>
          <w:rFonts w:ascii="Verdana" w:cs="Verdana" w:eastAsia="Verdana" w:hAnsi="Verdana"/>
          <w:rtl w:val="0"/>
        </w:rPr>
        <w:t xml:space="preserve">. Together they recorded a collection of 11 songs inspired by stories of human migration. Languid, hazy and often dream-like in narrative, these songs have their origins in pictures from newspaper and television reports, stories told by friends and tales from Ward’s own family history. At Arcade Fire’s Montreal studios the assembled talents recorded what he describes as “</w:t>
      </w:r>
      <w:r w:rsidDel="00000000" w:rsidR="00000000" w:rsidRPr="00000000">
        <w:rPr>
          <w:rFonts w:ascii="Verdana" w:cs="Verdana" w:eastAsia="Verdana" w:hAnsi="Verdana"/>
          <w:i w:val="1"/>
          <w:rtl w:val="0"/>
        </w:rPr>
        <w:t xml:space="preserve">11 largely instrumental ballads</w:t>
      </w:r>
      <w:r w:rsidDel="00000000" w:rsidR="00000000" w:rsidRPr="00000000">
        <w:rPr>
          <w:rFonts w:ascii="Verdana" w:cs="Verdana" w:eastAsia="Verdana" w:hAnsi="Verdana"/>
          <w:i w:val="1"/>
          <w:rtl w:val="0"/>
        </w:rPr>
        <w:t xml:space="preserve"> - a sci-fi fast forward to a more silent night many ge</w:t>
      </w:r>
      <w:r w:rsidDel="00000000" w:rsidR="00000000" w:rsidRPr="00000000">
        <w:rPr>
          <w:rFonts w:ascii="Verdana" w:cs="Verdana" w:eastAsia="Verdana" w:hAnsi="Verdana"/>
          <w:i w:val="1"/>
          <w:rtl w:val="0"/>
        </w:rPr>
        <w:t xml:space="preserve">nerations from here to a maybe-era where movement is free again.</w:t>
      </w:r>
      <w:r w:rsidDel="00000000" w:rsidR="00000000" w:rsidRPr="00000000">
        <w:rPr>
          <w:rFonts w:ascii="Verdana" w:cs="Verdana" w:eastAsia="Verdana" w:hAnsi="Verdana"/>
          <w:rtl w:val="0"/>
        </w:rPr>
        <w:t xml:space="preserve">” </w:t>
      </w:r>
    </w:p>
    <w:p w:rsidR="00000000" w:rsidDel="00000000" w:rsidP="00000000" w:rsidRDefault="00000000" w:rsidRPr="00000000" w14:paraId="00000013">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14">
      <w:pPr>
        <w:jc w:val="both"/>
        <w:rPr>
          <w:rFonts w:ascii="Verdana" w:cs="Verdana" w:eastAsia="Verdana" w:hAnsi="Verdana"/>
          <w:highlight w:val="white"/>
        </w:rPr>
      </w:pPr>
      <w:r w:rsidDel="00000000" w:rsidR="00000000" w:rsidRPr="00000000">
        <w:rPr>
          <w:rFonts w:ascii="Verdana" w:cs="Verdana" w:eastAsia="Verdana" w:hAnsi="Verdana"/>
          <w:rtl w:val="0"/>
        </w:rPr>
        <w:t xml:space="preserve">Says Ward of the stories which informed these songs,</w:t>
      </w:r>
      <w:r w:rsidDel="00000000" w:rsidR="00000000" w:rsidRPr="00000000">
        <w:rPr>
          <w:rFonts w:ascii="Verdana" w:cs="Verdana" w:eastAsia="Verdana" w:hAnsi="Verdana"/>
          <w:b w:val="1"/>
          <w:i w:val="1"/>
          <w:rtl w:val="0"/>
        </w:rPr>
        <w:t xml:space="preserve"> </w:t>
      </w:r>
      <w:r w:rsidDel="00000000" w:rsidR="00000000" w:rsidRPr="00000000">
        <w:rPr>
          <w:rFonts w:ascii="Verdana" w:cs="Verdana" w:eastAsia="Verdana" w:hAnsi="Verdana"/>
          <w:i w:val="1"/>
          <w:rtl w:val="0"/>
        </w:rPr>
        <w:t xml:space="preserve">“Some time went by, the stories wove together and I remember them now closer to characters in a dream of how people could treat each other than any kind of front-page news realism. I think music subconsciously - whether writing or listening - is a filter for me. Helping to process all the bad news into something new to build from. Some records to me are like self-fulfilling prophecies - visualizing change to wish something into being. Those records inspired this one.</w:t>
      </w:r>
      <w:r w:rsidDel="00000000" w:rsidR="00000000" w:rsidRPr="00000000">
        <w:rPr>
          <w:rFonts w:ascii="Verdana" w:cs="Verdana" w:eastAsia="Verdana" w:hAnsi="Verdana"/>
          <w:rtl w:val="0"/>
        </w:rPr>
        <w:t xml:space="preserve">” </w:t>
      </w:r>
      <w:r w:rsidDel="00000000" w:rsidR="00000000" w:rsidRPr="00000000">
        <w:rPr>
          <w:rtl w:val="0"/>
        </w:rPr>
      </w:r>
    </w:p>
    <w:p w:rsidR="00000000" w:rsidDel="00000000" w:rsidP="00000000" w:rsidRDefault="00000000" w:rsidRPr="00000000" w14:paraId="00000015">
      <w:pPr>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16">
      <w:pPr>
        <w:jc w:val="both"/>
        <w:rPr>
          <w:rFonts w:ascii="Verdana" w:cs="Verdana" w:eastAsia="Verdana" w:hAnsi="Verdana"/>
        </w:rPr>
      </w:pPr>
      <w:r w:rsidDel="00000000" w:rsidR="00000000" w:rsidRPr="00000000">
        <w:rPr>
          <w:rFonts w:ascii="Verdana" w:cs="Verdana" w:eastAsia="Verdana" w:hAnsi="Verdana"/>
          <w:highlight w:val="white"/>
          <w:rtl w:val="0"/>
        </w:rPr>
        <w:t xml:space="preserve">M. Ward’s music has always felt intricate, intimate and other worldly. With </w:t>
      </w:r>
      <w:r w:rsidDel="00000000" w:rsidR="00000000" w:rsidRPr="00000000">
        <w:rPr>
          <w:rFonts w:ascii="Verdana" w:cs="Verdana" w:eastAsia="Verdana" w:hAnsi="Verdana"/>
          <w:b w:val="1"/>
          <w:i w:val="1"/>
          <w:highlight w:val="white"/>
          <w:rtl w:val="0"/>
        </w:rPr>
        <w:t xml:space="preserve">Migration Stories</w:t>
      </w:r>
      <w:r w:rsidDel="00000000" w:rsidR="00000000" w:rsidRPr="00000000">
        <w:rPr>
          <w:rFonts w:ascii="Verdana" w:cs="Verdana" w:eastAsia="Verdana" w:hAnsi="Verdana"/>
          <w:highlight w:val="white"/>
          <w:rtl w:val="0"/>
        </w:rPr>
        <w:t xml:space="preserve"> he breathes beautiful life into vignettes of human flight, </w:t>
      </w:r>
      <w:r w:rsidDel="00000000" w:rsidR="00000000" w:rsidRPr="00000000">
        <w:rPr>
          <w:rFonts w:ascii="Verdana" w:cs="Verdana" w:eastAsia="Verdana" w:hAnsi="Verdana"/>
          <w:rtl w:val="0"/>
        </w:rPr>
        <w:t xml:space="preserve">blurring the lines between reality and fantasy as it reckons with a world that feels more divided than ever before, even as its inhabitants grow more inextricably linked by the day.</w:t>
      </w:r>
      <w:r w:rsidDel="00000000" w:rsidR="00000000" w:rsidRPr="00000000">
        <w:rPr>
          <w:rFonts w:ascii="Verdana" w:cs="Verdana" w:eastAsia="Verdana" w:hAnsi="Verdana"/>
          <w:highlight w:val="white"/>
          <w:rtl w:val="0"/>
        </w:rPr>
        <w:t xml:space="preserve"> With a rich, emotive croon - which </w:t>
      </w:r>
      <w:r w:rsidDel="00000000" w:rsidR="00000000" w:rsidRPr="00000000">
        <w:rPr>
          <w:rFonts w:ascii="Verdana" w:cs="Verdana" w:eastAsia="Verdana" w:hAnsi="Verdana"/>
          <w:i w:val="1"/>
          <w:highlight w:val="white"/>
          <w:rtl w:val="0"/>
        </w:rPr>
        <w:t xml:space="preserve">Uncut Magazine</w:t>
      </w:r>
      <w:r w:rsidDel="00000000" w:rsidR="00000000" w:rsidRPr="00000000">
        <w:rPr>
          <w:rFonts w:ascii="Verdana" w:cs="Verdana" w:eastAsia="Verdana" w:hAnsi="Verdana"/>
          <w:highlight w:val="white"/>
          <w:rtl w:val="0"/>
        </w:rPr>
        <w:t xml:space="preserve"> once likened to </w:t>
      </w:r>
      <w:r w:rsidDel="00000000" w:rsidR="00000000" w:rsidRPr="00000000">
        <w:rPr>
          <w:rFonts w:ascii="Verdana" w:cs="Verdana" w:eastAsia="Verdana" w:hAnsi="Verdana"/>
          <w:i w:val="1"/>
          <w:highlight w:val="white"/>
          <w:rtl w:val="0"/>
        </w:rPr>
        <w:t xml:space="preserve">“honey drizzled onto a dry creekbed</w:t>
      </w:r>
      <w:r w:rsidDel="00000000" w:rsidR="00000000" w:rsidRPr="00000000">
        <w:rPr>
          <w:rFonts w:ascii="Verdana" w:cs="Verdana" w:eastAsia="Verdana" w:hAnsi="Verdana"/>
          <w:highlight w:val="white"/>
          <w:rtl w:val="0"/>
        </w:rPr>
        <w:t xml:space="preserve">” -  he conveys a huge depth of emotion, captured in the studio, almost entirely on the very first take. </w:t>
      </w:r>
      <w:r w:rsidDel="00000000" w:rsidR="00000000" w:rsidRPr="00000000">
        <w:rPr>
          <w:rtl w:val="0"/>
        </w:rPr>
      </w:r>
    </w:p>
    <w:p w:rsidR="00000000" w:rsidDel="00000000" w:rsidP="00000000" w:rsidRDefault="00000000" w:rsidRPr="00000000" w14:paraId="00000017">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18">
      <w:pPr>
        <w:jc w:val="both"/>
        <w:rPr>
          <w:rFonts w:ascii="Verdana" w:cs="Verdana" w:eastAsia="Verdana" w:hAnsi="Verdana"/>
        </w:rPr>
      </w:pPr>
      <w:r w:rsidDel="00000000" w:rsidR="00000000" w:rsidRPr="00000000">
        <w:rPr>
          <w:rFonts w:ascii="Verdana" w:cs="Verdana" w:eastAsia="Verdana" w:hAnsi="Verdana"/>
          <w:rtl w:val="0"/>
        </w:rPr>
        <w:t xml:space="preserve">Ward’s delivery is tender and gentle throughout the album, but there’s an undercurrent of darkness floating just beneath the surface; a persistent sense that the end may be closer than any of us dare to realize. Eerily beautiful opener “</w:t>
      </w:r>
      <w:r w:rsidDel="00000000" w:rsidR="00000000" w:rsidRPr="00000000">
        <w:rPr>
          <w:rFonts w:ascii="Verdana" w:cs="Verdana" w:eastAsia="Verdana" w:hAnsi="Verdana"/>
          <w:b w:val="1"/>
          <w:rtl w:val="0"/>
        </w:rPr>
        <w:t xml:space="preserve">Migration of Souls</w:t>
      </w:r>
      <w:r w:rsidDel="00000000" w:rsidR="00000000" w:rsidRPr="00000000">
        <w:rPr>
          <w:rFonts w:ascii="Verdana" w:cs="Verdana" w:eastAsia="Verdana" w:hAnsi="Verdana"/>
          <w:rtl w:val="0"/>
        </w:rPr>
        <w:t xml:space="preserve">” imagines a reunion beyond the boundaries of space and time, while the slow-shuffling “</w:t>
      </w:r>
      <w:r w:rsidDel="00000000" w:rsidR="00000000" w:rsidRPr="00000000">
        <w:rPr>
          <w:rFonts w:ascii="Verdana" w:cs="Verdana" w:eastAsia="Verdana" w:hAnsi="Verdana"/>
          <w:b w:val="1"/>
          <w:rtl w:val="0"/>
        </w:rPr>
        <w:t xml:space="preserve">Heaven’s Nail and Hammer</w:t>
      </w:r>
      <w:r w:rsidDel="00000000" w:rsidR="00000000" w:rsidRPr="00000000">
        <w:rPr>
          <w:rFonts w:ascii="Verdana" w:cs="Verdana" w:eastAsia="Verdana" w:hAnsi="Verdana"/>
          <w:rtl w:val="0"/>
        </w:rPr>
        <w:t xml:space="preserve">” gets lost in the stars, and the driving “</w:t>
      </w:r>
      <w:r w:rsidDel="00000000" w:rsidR="00000000" w:rsidRPr="00000000">
        <w:rPr>
          <w:rFonts w:ascii="Verdana" w:cs="Verdana" w:eastAsia="Verdana" w:hAnsi="Verdana"/>
          <w:b w:val="1"/>
          <w:rtl w:val="0"/>
        </w:rPr>
        <w:t xml:space="preserve">Unreal City</w:t>
      </w:r>
      <w:r w:rsidDel="00000000" w:rsidR="00000000" w:rsidRPr="00000000">
        <w:rPr>
          <w:rFonts w:ascii="Verdana" w:cs="Verdana" w:eastAsia="Verdana" w:hAnsi="Verdana"/>
          <w:rtl w:val="0"/>
        </w:rPr>
        <w:t xml:space="preserve">” searches for peace in a post-apocalyptic swirl of synthesizers. The album includes Ward’s deft take on the 1940 cowboy ballad, “</w:t>
      </w:r>
      <w:r w:rsidDel="00000000" w:rsidR="00000000" w:rsidRPr="00000000">
        <w:rPr>
          <w:rFonts w:ascii="Verdana" w:cs="Verdana" w:eastAsia="Verdana" w:hAnsi="Verdana"/>
          <w:b w:val="1"/>
          <w:rtl w:val="0"/>
        </w:rPr>
        <w:t xml:space="preserve">Along The Santa Fe Trail</w:t>
      </w:r>
      <w:r w:rsidDel="00000000" w:rsidR="00000000" w:rsidRPr="00000000">
        <w:rPr>
          <w:rFonts w:ascii="Verdana" w:cs="Verdana" w:eastAsia="Verdana" w:hAnsi="Verdana"/>
          <w:rtl w:val="0"/>
        </w:rPr>
        <w:t xml:space="preserve">”, popularized by Glenn Miller. It’s a record that draws on the full gamut of Ward’s profound powers as an artist, mixing folk tradition and timeless song craft with bold production and transportive sonic landscapes.</w:t>
      </w:r>
    </w:p>
    <w:p w:rsidR="00000000" w:rsidDel="00000000" w:rsidP="00000000" w:rsidRDefault="00000000" w:rsidRPr="00000000" w14:paraId="00000019">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1A">
      <w:pPr>
        <w:jc w:val="both"/>
        <w:rPr>
          <w:rFonts w:ascii="Verdana" w:cs="Verdana" w:eastAsia="Verdana" w:hAnsi="Verdana"/>
        </w:rPr>
      </w:pPr>
      <w:r w:rsidDel="00000000" w:rsidR="00000000" w:rsidRPr="00000000">
        <w:rPr>
          <w:rFonts w:ascii="Verdana" w:cs="Verdana" w:eastAsia="Verdana" w:hAnsi="Verdana"/>
          <w:rtl w:val="0"/>
        </w:rPr>
        <w:t xml:space="preserve">While he’s perhaps best known for his own remarkable output - nine acclaimed studio albums that have prompted </w:t>
      </w:r>
      <w:r w:rsidDel="00000000" w:rsidR="00000000" w:rsidRPr="00000000">
        <w:rPr>
          <w:rFonts w:ascii="Verdana" w:cs="Verdana" w:eastAsia="Verdana" w:hAnsi="Verdana"/>
          <w:i w:val="1"/>
          <w:rtl w:val="0"/>
        </w:rPr>
        <w:t xml:space="preserve">Rolling Stone</w:t>
      </w:r>
      <w:r w:rsidDel="00000000" w:rsidR="00000000" w:rsidRPr="00000000">
        <w:rPr>
          <w:rFonts w:ascii="Verdana" w:cs="Verdana" w:eastAsia="Verdana" w:hAnsi="Verdana"/>
          <w:rtl w:val="0"/>
        </w:rPr>
        <w:t xml:space="preserve"> to hail him a “folk hero” and </w:t>
      </w:r>
      <w:r w:rsidDel="00000000" w:rsidR="00000000" w:rsidRPr="00000000">
        <w:rPr>
          <w:rFonts w:ascii="Verdana" w:cs="Verdana" w:eastAsia="Verdana" w:hAnsi="Verdana"/>
          <w:i w:val="1"/>
          <w:rtl w:val="0"/>
        </w:rPr>
        <w:t xml:space="preserve">The Guardian </w:t>
      </w:r>
      <w:r w:rsidDel="00000000" w:rsidR="00000000" w:rsidRPr="00000000">
        <w:rPr>
          <w:rFonts w:ascii="Verdana" w:cs="Verdana" w:eastAsia="Verdana" w:hAnsi="Verdana"/>
          <w:rtl w:val="0"/>
        </w:rPr>
        <w:t xml:space="preserve">to praise him as “</w:t>
      </w:r>
      <w:r w:rsidDel="00000000" w:rsidR="00000000" w:rsidRPr="00000000">
        <w:rPr>
          <w:rFonts w:ascii="Verdana" w:cs="Verdana" w:eastAsia="Verdana" w:hAnsi="Verdana"/>
          <w:i w:val="1"/>
          <w:rtl w:val="0"/>
        </w:rPr>
        <w:t xml:space="preserve">a maverick auteur who draws upon blues, folk, country and art-rock, and is equally adept within each genre</w:t>
      </w:r>
      <w:r w:rsidDel="00000000" w:rsidR="00000000" w:rsidRPr="00000000">
        <w:rPr>
          <w:rFonts w:ascii="Verdana" w:cs="Verdana" w:eastAsia="Verdana" w:hAnsi="Verdana"/>
          <w:rtl w:val="0"/>
        </w:rPr>
        <w:t xml:space="preserve">” - Ward may be equally celebrated for his wide-ranging and adventurous collaborations. In just the last decade alone he’s teamed up with Conor Oberst, Mike Mogis, and Jim James to form the beloved supergroup Monsters of Folk, paired with Zooey Deschanel for six records as She &amp; Him and worked in the studio and on the road with the likes of Mavis Staples, Jenny Lewis, Norah Jones, Cat Power, Neko Case, Lucinda Williams, Peter Buck, and countless more.</w:t>
      </w:r>
    </w:p>
    <w:p w:rsidR="00000000" w:rsidDel="00000000" w:rsidP="00000000" w:rsidRDefault="00000000" w:rsidRPr="00000000" w14:paraId="0000001B">
      <w:pPr>
        <w:rPr>
          <w:rFonts w:ascii="Verdana" w:cs="Verdana" w:eastAsia="Verdana" w:hAnsi="Verdana"/>
        </w:rPr>
      </w:pPr>
      <w:r w:rsidDel="00000000" w:rsidR="00000000" w:rsidRPr="00000000">
        <w:rPr>
          <w:rtl w:val="0"/>
        </w:rPr>
      </w:r>
    </w:p>
    <w:p w:rsidR="00000000" w:rsidDel="00000000" w:rsidP="00000000" w:rsidRDefault="00000000" w:rsidRPr="00000000" w14:paraId="0000001C">
      <w:pPr>
        <w:rPr>
          <w:rFonts w:ascii="Verdana" w:cs="Verdana" w:eastAsia="Verdana" w:hAnsi="Verdana"/>
          <w:b w:val="1"/>
          <w:highlight w:val="white"/>
        </w:rPr>
      </w:pPr>
      <w:r w:rsidDel="00000000" w:rsidR="00000000" w:rsidRPr="00000000">
        <w:rPr>
          <w:rtl w:val="0"/>
        </w:rPr>
      </w:r>
    </w:p>
    <w:p w:rsidR="00000000" w:rsidDel="00000000" w:rsidP="00000000" w:rsidRDefault="00000000" w:rsidRPr="00000000" w14:paraId="0000001D">
      <w:pPr>
        <w:rPr>
          <w:rFonts w:ascii="Verdana" w:cs="Verdana" w:eastAsia="Verdana" w:hAnsi="Verdana"/>
          <w:highlight w:val="white"/>
        </w:rPr>
      </w:pPr>
      <w:r w:rsidDel="00000000" w:rsidR="00000000" w:rsidRPr="00000000">
        <w:rPr>
          <w:rFonts w:ascii="Verdana" w:cs="Verdana" w:eastAsia="Verdana" w:hAnsi="Verdana"/>
          <w:b w:val="1"/>
          <w:highlight w:val="white"/>
          <w:rtl w:val="0"/>
        </w:rPr>
        <w:t xml:space="preserve">M. Ward Tour Dates</w:t>
      </w:r>
      <w:r w:rsidDel="00000000" w:rsidR="00000000" w:rsidRPr="00000000">
        <w:rPr>
          <w:rFonts w:ascii="Verdana" w:cs="Verdana" w:eastAsia="Verdana" w:hAnsi="Verdana"/>
          <w:highlight w:val="white"/>
          <w:rtl w:val="0"/>
        </w:rPr>
        <w:t xml:space="preserve">:</w:t>
      </w:r>
      <w:r w:rsidDel="00000000" w:rsidR="00000000" w:rsidRPr="00000000">
        <w:rPr>
          <w:rtl w:val="0"/>
        </w:rPr>
      </w:r>
    </w:p>
    <w:p w:rsidR="00000000" w:rsidDel="00000000" w:rsidP="00000000" w:rsidRDefault="00000000" w:rsidRPr="00000000" w14:paraId="0000001E">
      <w:pP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1F">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04/17/20 - Philadelphia, PA @ Union Transfer - </w:t>
      </w:r>
      <w:hyperlink r:id="rId15">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0">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04/18/20 - Washington, DC @ U Street Music Hall - </w:t>
      </w:r>
      <w:hyperlink r:id="rId16">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1">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04/19/20 - Jersey City, NJ @ White Eagle Hall - </w:t>
      </w:r>
      <w:hyperlink r:id="rId17">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2">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04/22/20 - New York, NY @ Bowery Ballroom - </w:t>
      </w:r>
      <w:hyperlink r:id="rId18">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3">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04/24/20 - Boston, MA @ The Sinclair - </w:t>
      </w:r>
      <w:hyperlink r:id="rId19">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4">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04/26/20 - Woodstock, NY @ Levon Helm Studios - </w:t>
      </w:r>
      <w:hyperlink r:id="rId20">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5">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04/28/20 - Ithaca, NY @ The Haunt - </w:t>
      </w:r>
      <w:hyperlink r:id="rId21">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6">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04/29/20 - Toronto, ON @ The Great Hall - </w:t>
      </w:r>
      <w:hyperlink r:id="rId22">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7">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05/01/20 - Chicago, IL @ Thalia Hall - </w:t>
      </w:r>
      <w:hyperlink r:id="rId23">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8">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05/02/20 - Madison, WI @ Majestic Theatre - </w:t>
      </w:r>
      <w:hyperlink r:id="rId24">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9">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05/03/20 - Minneapolis, MN @ First Avenue - </w:t>
      </w:r>
      <w:hyperlink r:id="rId25">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A">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05/14/20 - Portland, OR</w:t>
        <w:tab/>
        <w:t xml:space="preserve">@ Revolution Hall - </w:t>
      </w:r>
      <w:hyperlink r:id="rId26">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B">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05/16/20 - Seattle, WA @ The Neptune Theatre - </w:t>
      </w:r>
      <w:hyperlink r:id="rId27">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C">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05/17/20 - Tacoma, WA @ Elks Temple - </w:t>
      </w:r>
      <w:hyperlink r:id="rId28">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D">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05/19/20 - Sonoma, CA @ Gundlach Bundschu Winery - Redwood Barn - </w:t>
      </w:r>
      <w:hyperlink r:id="rId29">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E">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05/20/20 - San Francisco, CA @ The Chapel - </w:t>
      </w:r>
      <w:hyperlink r:id="rId30">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2F">
      <w:pPr>
        <w:rPr>
          <w:rFonts w:ascii="Verdana" w:cs="Verdana" w:eastAsia="Verdana" w:hAnsi="Verdana"/>
          <w:b w:val="1"/>
          <w:highlight w:val="white"/>
        </w:rPr>
      </w:pPr>
      <w:r w:rsidDel="00000000" w:rsidR="00000000" w:rsidRPr="00000000">
        <w:rPr>
          <w:rFonts w:ascii="Verdana" w:cs="Verdana" w:eastAsia="Verdana" w:hAnsi="Verdana"/>
          <w:highlight w:val="white"/>
          <w:rtl w:val="0"/>
        </w:rPr>
        <w:t xml:space="preserve">05/22/20 - Los Angeles, CA @ The Regent Theater - </w:t>
      </w:r>
      <w:hyperlink r:id="rId31">
        <w:r w:rsidDel="00000000" w:rsidR="00000000" w:rsidRPr="00000000">
          <w:rPr>
            <w:rFonts w:ascii="Verdana" w:cs="Verdana" w:eastAsia="Verdana" w:hAnsi="Verdana"/>
            <w:b w:val="1"/>
            <w:color w:val="1155cc"/>
            <w:highlight w:val="white"/>
            <w:u w:val="single"/>
            <w:rtl w:val="0"/>
          </w:rPr>
          <w:t xml:space="preserve">Tickets</w:t>
        </w:r>
      </w:hyperlink>
      <w:r w:rsidDel="00000000" w:rsidR="00000000" w:rsidRPr="00000000">
        <w:rPr>
          <w:rtl w:val="0"/>
        </w:rPr>
      </w:r>
    </w:p>
    <w:p w:rsidR="00000000" w:rsidDel="00000000" w:rsidP="00000000" w:rsidRDefault="00000000" w:rsidRPr="00000000" w14:paraId="00000030">
      <w:pPr>
        <w:rPr>
          <w:rFonts w:ascii="Verdana" w:cs="Verdana" w:eastAsia="Verdana" w:hAnsi="Verdana"/>
          <w:highlight w:val="green"/>
        </w:rPr>
      </w:pPr>
      <w:r w:rsidDel="00000000" w:rsidR="00000000" w:rsidRPr="00000000">
        <w:rPr>
          <w:rtl w:val="0"/>
        </w:rPr>
      </w:r>
    </w:p>
    <w:p w:rsidR="00000000" w:rsidDel="00000000" w:rsidP="00000000" w:rsidRDefault="00000000" w:rsidRPr="00000000" w14:paraId="00000031">
      <w:pPr>
        <w:jc w:val="center"/>
        <w:rPr>
          <w:rFonts w:ascii="Verdana" w:cs="Verdana" w:eastAsia="Verdana" w:hAnsi="Verdana"/>
        </w:rPr>
      </w:pPr>
      <w:r w:rsidDel="00000000" w:rsidR="00000000" w:rsidRPr="00000000">
        <w:rPr>
          <w:rtl w:val="0"/>
        </w:rPr>
      </w:r>
    </w:p>
    <w:p w:rsidR="00000000" w:rsidDel="00000000" w:rsidP="00000000" w:rsidRDefault="00000000" w:rsidRPr="00000000" w14:paraId="00000032">
      <w:pPr>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3952875" cy="3945675"/>
            <wp:effectExtent b="0" l="0" r="0" t="0"/>
            <wp:docPr id="1"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952875" cy="394567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ind w:left="0" w:firstLine="0"/>
        <w:rPr>
          <w:rFonts w:ascii="Verdana" w:cs="Verdana" w:eastAsia="Verdana" w:hAnsi="Verdana"/>
          <w:b w:val="1"/>
          <w:i w:val="1"/>
        </w:rPr>
      </w:pPr>
      <w:r w:rsidDel="00000000" w:rsidR="00000000" w:rsidRPr="00000000">
        <w:rPr>
          <w:rtl w:val="0"/>
        </w:rPr>
      </w:r>
    </w:p>
    <w:p w:rsidR="00000000" w:rsidDel="00000000" w:rsidP="00000000" w:rsidRDefault="00000000" w:rsidRPr="00000000" w14:paraId="00000034">
      <w:pPr>
        <w:ind w:left="0" w:firstLine="0"/>
        <w:rPr>
          <w:rFonts w:ascii="Verdana" w:cs="Verdana" w:eastAsia="Verdana" w:hAnsi="Verdana"/>
          <w:b w:val="1"/>
          <w:i w:val="1"/>
        </w:rPr>
      </w:pPr>
      <w:r w:rsidDel="00000000" w:rsidR="00000000" w:rsidRPr="00000000">
        <w:rPr>
          <w:rtl w:val="0"/>
        </w:rPr>
      </w:r>
    </w:p>
    <w:p w:rsidR="00000000" w:rsidDel="00000000" w:rsidP="00000000" w:rsidRDefault="00000000" w:rsidRPr="00000000" w14:paraId="00000035">
      <w:pPr>
        <w:ind w:left="0" w:firstLine="0"/>
        <w:rPr>
          <w:rFonts w:ascii="Verdana" w:cs="Verdana" w:eastAsia="Verdana" w:hAnsi="Verdana"/>
        </w:rPr>
      </w:pPr>
      <w:r w:rsidDel="00000000" w:rsidR="00000000" w:rsidRPr="00000000">
        <w:rPr>
          <w:rFonts w:ascii="Verdana" w:cs="Verdana" w:eastAsia="Verdana" w:hAnsi="Verdana"/>
          <w:b w:val="1"/>
          <w:i w:val="1"/>
          <w:rtl w:val="0"/>
        </w:rPr>
        <w:t xml:space="preserve">Migration Stories</w:t>
      </w:r>
      <w:r w:rsidDel="00000000" w:rsidR="00000000" w:rsidRPr="00000000">
        <w:rPr>
          <w:rFonts w:ascii="Verdana" w:cs="Verdana" w:eastAsia="Verdana" w:hAnsi="Verdana"/>
          <w:rtl w:val="0"/>
        </w:rPr>
        <w:t xml:space="preserve"> - Tracklist:</w:t>
      </w:r>
    </w:p>
    <w:p w:rsidR="00000000" w:rsidDel="00000000" w:rsidP="00000000" w:rsidRDefault="00000000" w:rsidRPr="00000000" w14:paraId="00000036">
      <w:pPr>
        <w:ind w:left="0" w:firstLine="0"/>
        <w:rPr>
          <w:rFonts w:ascii="Verdana" w:cs="Verdana" w:eastAsia="Verdana" w:hAnsi="Verdana"/>
        </w:rPr>
      </w:pPr>
      <w:r w:rsidDel="00000000" w:rsidR="00000000" w:rsidRPr="00000000">
        <w:rPr>
          <w:rtl w:val="0"/>
        </w:rPr>
      </w:r>
    </w:p>
    <w:p w:rsidR="00000000" w:rsidDel="00000000" w:rsidP="00000000" w:rsidRDefault="00000000" w:rsidRPr="00000000" w14:paraId="00000037">
      <w:pPr>
        <w:ind w:left="0" w:firstLine="0"/>
        <w:rPr>
          <w:rFonts w:ascii="Verdana" w:cs="Verdana" w:eastAsia="Verdana" w:hAnsi="Verdana"/>
        </w:rPr>
      </w:pPr>
      <w:r w:rsidDel="00000000" w:rsidR="00000000" w:rsidRPr="00000000">
        <w:rPr>
          <w:rFonts w:ascii="Verdana" w:cs="Verdana" w:eastAsia="Verdana" w:hAnsi="Verdana"/>
          <w:rtl w:val="0"/>
        </w:rPr>
        <w:t xml:space="preserve">1. </w:t>
      </w:r>
      <w:hyperlink r:id="rId33">
        <w:r w:rsidDel="00000000" w:rsidR="00000000" w:rsidRPr="00000000">
          <w:rPr>
            <w:rFonts w:ascii="Verdana" w:cs="Verdana" w:eastAsia="Verdana" w:hAnsi="Verdana"/>
            <w:b w:val="1"/>
            <w:color w:val="1155cc"/>
            <w:u w:val="single"/>
            <w:rtl w:val="0"/>
          </w:rPr>
          <w:t xml:space="preserve">Migration Of Souls</w:t>
        </w:r>
      </w:hyperlink>
      <w:r w:rsidDel="00000000" w:rsidR="00000000" w:rsidRPr="00000000">
        <w:rPr>
          <w:rFonts w:ascii="Verdana" w:cs="Verdana" w:eastAsia="Verdana" w:hAnsi="Verdana"/>
          <w:rtl w:val="0"/>
        </w:rPr>
        <w:tab/>
        <w:tab/>
        <w:tab/>
        <w:t xml:space="preserve">7. Real Silence </w:t>
      </w:r>
    </w:p>
    <w:p w:rsidR="00000000" w:rsidDel="00000000" w:rsidP="00000000" w:rsidRDefault="00000000" w:rsidRPr="00000000" w14:paraId="00000038">
      <w:pPr>
        <w:ind w:left="0" w:firstLine="0"/>
        <w:rPr>
          <w:rFonts w:ascii="Verdana" w:cs="Verdana" w:eastAsia="Verdana" w:hAnsi="Verdana"/>
        </w:rPr>
      </w:pPr>
      <w:r w:rsidDel="00000000" w:rsidR="00000000" w:rsidRPr="00000000">
        <w:rPr>
          <w:rFonts w:ascii="Verdana" w:cs="Verdana" w:eastAsia="Verdana" w:hAnsi="Verdana"/>
          <w:rtl w:val="0"/>
        </w:rPr>
        <w:t xml:space="preserve">2. Heaven's Nail and Hammer </w:t>
        <w:tab/>
        <w:tab/>
        <w:t xml:space="preserve">8. Along the Santa Fe Trail #</w:t>
      </w:r>
    </w:p>
    <w:p w:rsidR="00000000" w:rsidDel="00000000" w:rsidP="00000000" w:rsidRDefault="00000000" w:rsidRPr="00000000" w14:paraId="00000039">
      <w:pPr>
        <w:ind w:left="0" w:firstLine="0"/>
        <w:rPr>
          <w:rFonts w:ascii="Verdana" w:cs="Verdana" w:eastAsia="Verdana" w:hAnsi="Verdana"/>
        </w:rPr>
      </w:pPr>
      <w:r w:rsidDel="00000000" w:rsidR="00000000" w:rsidRPr="00000000">
        <w:rPr>
          <w:rFonts w:ascii="Verdana" w:cs="Verdana" w:eastAsia="Verdana" w:hAnsi="Verdana"/>
          <w:rtl w:val="0"/>
        </w:rPr>
        <w:t xml:space="preserve">3. Coyote Mary's Traveling Show </w:t>
        <w:tab/>
        <w:t xml:space="preserve">9. Chamber Music </w:t>
      </w:r>
    </w:p>
    <w:p w:rsidR="00000000" w:rsidDel="00000000" w:rsidP="00000000" w:rsidRDefault="00000000" w:rsidRPr="00000000" w14:paraId="0000003A">
      <w:pPr>
        <w:ind w:left="0" w:firstLine="0"/>
        <w:rPr>
          <w:rFonts w:ascii="Verdana" w:cs="Verdana" w:eastAsia="Verdana" w:hAnsi="Verdana"/>
        </w:rPr>
      </w:pPr>
      <w:r w:rsidDel="00000000" w:rsidR="00000000" w:rsidRPr="00000000">
        <w:rPr>
          <w:rFonts w:ascii="Verdana" w:cs="Verdana" w:eastAsia="Verdana" w:hAnsi="Verdana"/>
          <w:rtl w:val="0"/>
        </w:rPr>
        <w:t xml:space="preserve">4. Independent Man </w:t>
        <w:tab/>
        <w:tab/>
        <w:tab/>
        <w:t xml:space="preserve">10. Torch </w:t>
      </w:r>
    </w:p>
    <w:p w:rsidR="00000000" w:rsidDel="00000000" w:rsidP="00000000" w:rsidRDefault="00000000" w:rsidRPr="00000000" w14:paraId="0000003B">
      <w:pPr>
        <w:ind w:left="0" w:firstLine="0"/>
        <w:rPr>
          <w:rFonts w:ascii="Verdana" w:cs="Verdana" w:eastAsia="Verdana" w:hAnsi="Verdana"/>
        </w:rPr>
      </w:pPr>
      <w:r w:rsidDel="00000000" w:rsidR="00000000" w:rsidRPr="00000000">
        <w:rPr>
          <w:rFonts w:ascii="Verdana" w:cs="Verdana" w:eastAsia="Verdana" w:hAnsi="Verdana"/>
          <w:rtl w:val="0"/>
        </w:rPr>
        <w:t xml:space="preserve">5. Stevens' Snow Man</w:t>
        <w:tab/>
        <w:tab/>
        <w:tab/>
        <w:t xml:space="preserve">11. Rio Drone </w:t>
      </w:r>
    </w:p>
    <w:p w:rsidR="00000000" w:rsidDel="00000000" w:rsidP="00000000" w:rsidRDefault="00000000" w:rsidRPr="00000000" w14:paraId="0000003C">
      <w:pPr>
        <w:ind w:left="0" w:firstLine="0"/>
        <w:rPr>
          <w:rFonts w:ascii="Verdana" w:cs="Verdana" w:eastAsia="Verdana" w:hAnsi="Verdana"/>
        </w:rPr>
      </w:pPr>
      <w:r w:rsidDel="00000000" w:rsidR="00000000" w:rsidRPr="00000000">
        <w:rPr>
          <w:rFonts w:ascii="Verdana" w:cs="Verdana" w:eastAsia="Verdana" w:hAnsi="Verdana"/>
          <w:rtl w:val="0"/>
        </w:rPr>
        <w:t xml:space="preserve">6. </w:t>
      </w:r>
      <w:hyperlink r:id="rId34">
        <w:r w:rsidDel="00000000" w:rsidR="00000000" w:rsidRPr="00000000">
          <w:rPr>
            <w:rFonts w:ascii="Verdana" w:cs="Verdana" w:eastAsia="Verdana" w:hAnsi="Verdana"/>
            <w:b w:val="1"/>
            <w:color w:val="1155cc"/>
            <w:u w:val="single"/>
            <w:rtl w:val="0"/>
          </w:rPr>
          <w:t xml:space="preserve">Unreal City</w:t>
        </w:r>
      </w:hyperlink>
      <w:r w:rsidDel="00000000" w:rsidR="00000000" w:rsidRPr="00000000">
        <w:rPr>
          <w:rFonts w:ascii="Verdana" w:cs="Verdana" w:eastAsia="Verdana" w:hAnsi="Verdana"/>
          <w:rtl w:val="0"/>
        </w:rPr>
        <w:t xml:space="preserve"> </w:t>
        <w:tab/>
      </w:r>
    </w:p>
    <w:p w:rsidR="00000000" w:rsidDel="00000000" w:rsidP="00000000" w:rsidRDefault="00000000" w:rsidRPr="00000000" w14:paraId="0000003D">
      <w:pPr>
        <w:ind w:left="0" w:firstLine="0"/>
        <w:rPr>
          <w:rFonts w:ascii="Verdana" w:cs="Verdana" w:eastAsia="Verdana" w:hAnsi="Verdana"/>
        </w:rPr>
      </w:pPr>
      <w:r w:rsidDel="00000000" w:rsidR="00000000" w:rsidRPr="00000000">
        <w:rPr>
          <w:rtl w:val="0"/>
        </w:rPr>
      </w:r>
    </w:p>
    <w:p w:rsidR="00000000" w:rsidDel="00000000" w:rsidP="00000000" w:rsidRDefault="00000000" w:rsidRPr="00000000" w14:paraId="0000003E">
      <w:pPr>
        <w:ind w:left="0" w:firstLine="0"/>
        <w:rPr>
          <w:rFonts w:ascii="Verdana" w:cs="Verdana" w:eastAsia="Verdana" w:hAnsi="Verdana"/>
          <w:sz w:val="18"/>
          <w:szCs w:val="18"/>
          <w:highlight w:val="green"/>
        </w:rPr>
      </w:pPr>
      <w:r w:rsidDel="00000000" w:rsidR="00000000" w:rsidRPr="00000000">
        <w:rPr>
          <w:rFonts w:ascii="Verdana" w:cs="Verdana" w:eastAsia="Verdana" w:hAnsi="Verdana"/>
          <w:sz w:val="18"/>
          <w:szCs w:val="18"/>
          <w:rtl w:val="0"/>
        </w:rPr>
        <w:t xml:space="preserve">#</w:t>
      </w:r>
      <w:r w:rsidDel="00000000" w:rsidR="00000000" w:rsidRPr="00000000">
        <w:rPr>
          <w:rFonts w:ascii="Verdana" w:cs="Verdana" w:eastAsia="Verdana" w:hAnsi="Verdana"/>
          <w:color w:val="545454"/>
          <w:sz w:val="18"/>
          <w:szCs w:val="18"/>
          <w:highlight w:val="white"/>
          <w:rtl w:val="0"/>
        </w:rPr>
        <w:t xml:space="preserve"> </w:t>
      </w:r>
      <w:r w:rsidDel="00000000" w:rsidR="00000000" w:rsidRPr="00000000">
        <w:rPr>
          <w:rFonts w:ascii="Verdana" w:cs="Verdana" w:eastAsia="Verdana" w:hAnsi="Verdana"/>
          <w:sz w:val="18"/>
          <w:szCs w:val="18"/>
          <w:highlight w:val="white"/>
          <w:rtl w:val="0"/>
        </w:rPr>
        <w:t xml:space="preserve">Written by Al Dubin, Hugh Williams</w:t>
      </w:r>
      <w:r w:rsidDel="00000000" w:rsidR="00000000" w:rsidRPr="00000000">
        <w:rPr>
          <w:rtl w:val="0"/>
        </w:rPr>
      </w:r>
    </w:p>
    <w:p w:rsidR="00000000" w:rsidDel="00000000" w:rsidP="00000000" w:rsidRDefault="00000000" w:rsidRPr="00000000" w14:paraId="0000003F">
      <w:pPr>
        <w:jc w:val="center"/>
        <w:rPr>
          <w:rFonts w:ascii="Verdana" w:cs="Verdana" w:eastAsia="Verdana" w:hAnsi="Verdana"/>
          <w:highlight w:val="green"/>
        </w:rPr>
      </w:pPr>
      <w:r w:rsidDel="00000000" w:rsidR="00000000" w:rsidRPr="00000000">
        <w:rPr>
          <w:rtl w:val="0"/>
        </w:rPr>
      </w:r>
    </w:p>
    <w:p w:rsidR="00000000" w:rsidDel="00000000" w:rsidP="00000000" w:rsidRDefault="00000000" w:rsidRPr="00000000" w14:paraId="00000040">
      <w:pPr>
        <w:jc w:val="center"/>
        <w:rPr>
          <w:rFonts w:ascii="Verdana" w:cs="Verdana" w:eastAsia="Verdana" w:hAnsi="Verdana"/>
          <w:b w:val="1"/>
        </w:rPr>
      </w:pPr>
      <w:r w:rsidDel="00000000" w:rsidR="00000000" w:rsidRPr="00000000">
        <w:rPr>
          <w:rFonts w:ascii="Verdana" w:cs="Verdana" w:eastAsia="Verdana" w:hAnsi="Verdana"/>
          <w:b w:val="1"/>
          <w:rtl w:val="0"/>
        </w:rPr>
        <w:t xml:space="preserve">Keep up with M. Ward:</w:t>
      </w:r>
    </w:p>
    <w:p w:rsidR="00000000" w:rsidDel="00000000" w:rsidP="00000000" w:rsidRDefault="00000000" w:rsidRPr="00000000" w14:paraId="00000041">
      <w:pPr>
        <w:jc w:val="center"/>
        <w:rPr>
          <w:rFonts w:ascii="Verdana" w:cs="Verdana" w:eastAsia="Verdana" w:hAnsi="Verdana"/>
          <w:b w:val="1"/>
          <w:highlight w:val="white"/>
        </w:rPr>
      </w:pPr>
      <w:hyperlink r:id="rId35">
        <w:r w:rsidDel="00000000" w:rsidR="00000000" w:rsidRPr="00000000">
          <w:rPr>
            <w:rFonts w:ascii="Verdana" w:cs="Verdana" w:eastAsia="Verdana" w:hAnsi="Verdana"/>
            <w:b w:val="1"/>
            <w:color w:val="1155cc"/>
            <w:highlight w:val="white"/>
            <w:u w:val="single"/>
            <w:rtl w:val="0"/>
          </w:rPr>
          <w:t xml:space="preserve">Instagram</w:t>
        </w:r>
      </w:hyperlink>
      <w:r w:rsidDel="00000000" w:rsidR="00000000" w:rsidRPr="00000000">
        <w:rPr>
          <w:rFonts w:ascii="Verdana" w:cs="Verdana" w:eastAsia="Verdana" w:hAnsi="Verdana"/>
          <w:highlight w:val="white"/>
          <w:rtl w:val="0"/>
        </w:rPr>
        <w:t xml:space="preserve"> / </w:t>
      </w:r>
      <w:hyperlink r:id="rId36">
        <w:r w:rsidDel="00000000" w:rsidR="00000000" w:rsidRPr="00000000">
          <w:rPr>
            <w:rFonts w:ascii="Verdana" w:cs="Verdana" w:eastAsia="Verdana" w:hAnsi="Verdana"/>
            <w:b w:val="1"/>
            <w:color w:val="1155cc"/>
            <w:highlight w:val="white"/>
            <w:u w:val="single"/>
            <w:rtl w:val="0"/>
          </w:rPr>
          <w:t xml:space="preserve">Website</w:t>
        </w:r>
      </w:hyperlink>
      <w:r w:rsidDel="00000000" w:rsidR="00000000" w:rsidRPr="00000000">
        <w:rPr>
          <w:rFonts w:ascii="Verdana" w:cs="Verdana" w:eastAsia="Verdana" w:hAnsi="Verdana"/>
          <w:highlight w:val="white"/>
          <w:rtl w:val="0"/>
        </w:rPr>
        <w:t xml:space="preserve"> / </w:t>
      </w:r>
      <w:hyperlink r:id="rId37">
        <w:r w:rsidDel="00000000" w:rsidR="00000000" w:rsidRPr="00000000">
          <w:rPr>
            <w:rFonts w:ascii="Verdana" w:cs="Verdana" w:eastAsia="Verdana" w:hAnsi="Verdana"/>
            <w:b w:val="1"/>
            <w:color w:val="1155cc"/>
            <w:highlight w:val="white"/>
            <w:u w:val="single"/>
            <w:rtl w:val="0"/>
          </w:rPr>
          <w:t xml:space="preserve">Facebook</w:t>
        </w:r>
      </w:hyperlink>
      <w:r w:rsidDel="00000000" w:rsidR="00000000" w:rsidRPr="00000000">
        <w:rPr>
          <w:rFonts w:ascii="Verdana" w:cs="Verdana" w:eastAsia="Verdana" w:hAnsi="Verdana"/>
          <w:highlight w:val="white"/>
          <w:rtl w:val="0"/>
        </w:rPr>
        <w:t xml:space="preserve"> / </w:t>
      </w:r>
      <w:hyperlink r:id="rId38">
        <w:r w:rsidDel="00000000" w:rsidR="00000000" w:rsidRPr="00000000">
          <w:rPr>
            <w:rFonts w:ascii="Verdana" w:cs="Verdana" w:eastAsia="Verdana" w:hAnsi="Verdana"/>
            <w:b w:val="1"/>
            <w:color w:val="1155cc"/>
            <w:highlight w:val="white"/>
            <w:u w:val="single"/>
            <w:rtl w:val="0"/>
          </w:rPr>
          <w:t xml:space="preserve">Twitter</w:t>
        </w:r>
      </w:hyperlink>
      <w:r w:rsidDel="00000000" w:rsidR="00000000" w:rsidRPr="00000000">
        <w:rPr>
          <w:rFonts w:ascii="Verdana" w:cs="Verdana" w:eastAsia="Verdana" w:hAnsi="Verdana"/>
          <w:b w:val="1"/>
          <w:highlight w:val="white"/>
          <w:rtl w:val="0"/>
        </w:rPr>
        <w:t xml:space="preserve"> </w:t>
      </w:r>
    </w:p>
    <w:p w:rsidR="00000000" w:rsidDel="00000000" w:rsidP="00000000" w:rsidRDefault="00000000" w:rsidRPr="00000000" w14:paraId="00000042">
      <w:pPr>
        <w:rPr>
          <w:rFonts w:ascii="Verdana" w:cs="Verdana" w:eastAsia="Verdana" w:hAnsi="Verdana"/>
          <w:highlight w:val="green"/>
        </w:rPr>
      </w:pPr>
      <w:r w:rsidDel="00000000" w:rsidR="00000000" w:rsidRPr="00000000">
        <w:rPr>
          <w:rtl w:val="0"/>
        </w:rPr>
      </w:r>
    </w:p>
    <w:p w:rsidR="00000000" w:rsidDel="00000000" w:rsidP="00000000" w:rsidRDefault="00000000" w:rsidRPr="00000000" w14:paraId="00000043">
      <w:pPr>
        <w:spacing w:line="331.2" w:lineRule="auto"/>
        <w:jc w:val="center"/>
        <w:rPr>
          <w:rFonts w:ascii="Verdana" w:cs="Verdana" w:eastAsia="Verdana" w:hAnsi="Verdana"/>
        </w:rPr>
      </w:pPr>
      <w:r w:rsidDel="00000000" w:rsidR="00000000" w:rsidRPr="00000000">
        <w:rPr>
          <w:rFonts w:ascii="Verdana" w:cs="Verdana" w:eastAsia="Verdana" w:hAnsi="Verdana"/>
          <w:b w:val="1"/>
          <w:rtl w:val="0"/>
        </w:rPr>
        <w:t xml:space="preserve">For more information on M. Ward contact Chloe Walsh or Shane Greenberg:  </w:t>
      </w:r>
      <w:hyperlink r:id="rId39">
        <w:r w:rsidDel="00000000" w:rsidR="00000000" w:rsidRPr="00000000">
          <w:rPr>
            <w:rFonts w:ascii="Verdana" w:cs="Verdana" w:eastAsia="Verdana" w:hAnsi="Verdana"/>
            <w:b w:val="1"/>
            <w:color w:val="1155cc"/>
            <w:u w:val="single"/>
            <w:rtl w:val="0"/>
          </w:rPr>
          <w:t xml:space="preserve">ChloeW@GrandstandHQ.com</w:t>
        </w:r>
      </w:hyperlink>
      <w:r w:rsidDel="00000000" w:rsidR="00000000" w:rsidRPr="00000000">
        <w:rPr>
          <w:rFonts w:ascii="Verdana" w:cs="Verdana" w:eastAsia="Verdana" w:hAnsi="Verdana"/>
          <w:rtl w:val="0"/>
        </w:rPr>
        <w:t xml:space="preserve"> / </w:t>
      </w:r>
      <w:hyperlink r:id="rId40">
        <w:r w:rsidDel="00000000" w:rsidR="00000000" w:rsidRPr="00000000">
          <w:rPr>
            <w:rFonts w:ascii="Verdana" w:cs="Verdana" w:eastAsia="Verdana" w:hAnsi="Verdana"/>
            <w:b w:val="1"/>
            <w:color w:val="1155cc"/>
            <w:u w:val="single"/>
            <w:rtl w:val="0"/>
          </w:rPr>
          <w:t xml:space="preserve">ShaneG@GrandstandHQ.com</w:t>
        </w:r>
      </w:hyperlink>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color w:val="222222"/>
          <w:highlight w:val="white"/>
          <w:rtl w:val="0"/>
        </w:rPr>
        <w:t xml:space="preserve">213 278 0320</w:t>
      </w:r>
      <w:r w:rsidDel="00000000" w:rsidR="00000000" w:rsidRPr="00000000">
        <w:rPr>
          <w:rFonts w:ascii="Verdana" w:cs="Verdana" w:eastAsia="Verdana" w:hAnsi="Verdana"/>
          <w:color w:val="222222"/>
          <w:highlight w:val="white"/>
          <w:rtl w:val="0"/>
        </w:rPr>
        <w:t xml:space="preserve"> </w:t>
      </w:r>
      <w:r w:rsidDel="00000000" w:rsidR="00000000" w:rsidRPr="00000000">
        <w:rPr>
          <w:rtl w:val="0"/>
        </w:rPr>
      </w:r>
    </w:p>
    <w:p w:rsidR="00000000" w:rsidDel="00000000" w:rsidP="00000000" w:rsidRDefault="00000000" w:rsidRPr="00000000" w14:paraId="00000044">
      <w:pPr>
        <w:rPr>
          <w:rFonts w:ascii="Verdana" w:cs="Verdana" w:eastAsia="Verdana" w:hAnsi="Verdana"/>
          <w:highlight w:val="green"/>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mailto:ShaneG@GrandstandHQ.com" TargetMode="External"/><Relationship Id="rId20" Type="http://schemas.openxmlformats.org/officeDocument/2006/relationships/hyperlink" Target="https://bit.ly/2R3wf3r" TargetMode="External"/><Relationship Id="rId22" Type="http://schemas.openxmlformats.org/officeDocument/2006/relationships/hyperlink" Target="https://bit.ly/35xrDGI" TargetMode="External"/><Relationship Id="rId21" Type="http://schemas.openxmlformats.org/officeDocument/2006/relationships/hyperlink" Target="https://bit.ly/2OS2JuO" TargetMode="External"/><Relationship Id="rId24" Type="http://schemas.openxmlformats.org/officeDocument/2006/relationships/hyperlink" Target="https://bit.ly/34oeIqF" TargetMode="External"/><Relationship Id="rId23" Type="http://schemas.openxmlformats.org/officeDocument/2006/relationships/hyperlink" Target="https://bit.ly/2P1XpF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bit.ly/2Dka4xT" TargetMode="External"/><Relationship Id="rId25" Type="http://schemas.openxmlformats.org/officeDocument/2006/relationships/hyperlink" Target="https://bit.ly/2OL3hCF" TargetMode="External"/><Relationship Id="rId28" Type="http://schemas.openxmlformats.org/officeDocument/2006/relationships/hyperlink" Target="https://bit.ly/2XT9NeL" TargetMode="External"/><Relationship Id="rId27" Type="http://schemas.openxmlformats.org/officeDocument/2006/relationships/hyperlink" Target="https://bit.ly/2DgJRAk"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gunbun.com/events/" TargetMode="External"/><Relationship Id="rId7" Type="http://schemas.openxmlformats.org/officeDocument/2006/relationships/hyperlink" Target="https://youtu.be/vpGzc5q9O3E" TargetMode="External"/><Relationship Id="rId8" Type="http://schemas.openxmlformats.org/officeDocument/2006/relationships/hyperlink" Target="https://mward.ffm.to/migrationstories" TargetMode="External"/><Relationship Id="rId31" Type="http://schemas.openxmlformats.org/officeDocument/2006/relationships/hyperlink" Target="https://bit.ly/2OlXBQs" TargetMode="External"/><Relationship Id="rId30" Type="http://schemas.openxmlformats.org/officeDocument/2006/relationships/hyperlink" Target="https://bit.ly/2sjebbp" TargetMode="External"/><Relationship Id="rId11" Type="http://schemas.openxmlformats.org/officeDocument/2006/relationships/hyperlink" Target="https://youtu.be/vpGzc5q9O3E" TargetMode="External"/><Relationship Id="rId33" Type="http://schemas.openxmlformats.org/officeDocument/2006/relationships/hyperlink" Target="https://youtu.be/1ajR-ySIPQw" TargetMode="External"/><Relationship Id="rId10" Type="http://schemas.openxmlformats.org/officeDocument/2006/relationships/hyperlink" Target="https://drive.google.com/file/d/1rWA1uxhPyqAoP_9nnZ59fSTkX1PmPouK/view?usp=sharing" TargetMode="External"/><Relationship Id="rId32" Type="http://schemas.openxmlformats.org/officeDocument/2006/relationships/image" Target="media/image3.png"/><Relationship Id="rId13" Type="http://schemas.openxmlformats.org/officeDocument/2006/relationships/hyperlink" Target="https://youtu.be/vpGzc5q9O3E" TargetMode="External"/><Relationship Id="rId35" Type="http://schemas.openxmlformats.org/officeDocument/2006/relationships/hyperlink" Target="https://www.instagram.com/mwardtravelogue/" TargetMode="External"/><Relationship Id="rId12" Type="http://schemas.openxmlformats.org/officeDocument/2006/relationships/hyperlink" Target="https://youtu.be/1ajR-ySIPQw" TargetMode="External"/><Relationship Id="rId34" Type="http://schemas.openxmlformats.org/officeDocument/2006/relationships/hyperlink" Target="https://youtu.be/vpGzc5q9O3E" TargetMode="External"/><Relationship Id="rId15" Type="http://schemas.openxmlformats.org/officeDocument/2006/relationships/hyperlink" Target="https://bit.ly/2QT0I4d" TargetMode="External"/><Relationship Id="rId37" Type="http://schemas.openxmlformats.org/officeDocument/2006/relationships/hyperlink" Target="https://www.facebook.com/mwardmusic/" TargetMode="External"/><Relationship Id="rId14" Type="http://schemas.openxmlformats.org/officeDocument/2006/relationships/image" Target="media/image4.png"/><Relationship Id="rId36" Type="http://schemas.openxmlformats.org/officeDocument/2006/relationships/hyperlink" Target="http://www.mwardmusic.com/?fbclid=IwAR2SQ4KqCTD1bzHMPx_KjBWPOALECyyrcNg7UEycRWV9AT3-WvmD-YvjldM" TargetMode="External"/><Relationship Id="rId17" Type="http://schemas.openxmlformats.org/officeDocument/2006/relationships/hyperlink" Target="https://bit.ly/37EPwyb" TargetMode="External"/><Relationship Id="rId39" Type="http://schemas.openxmlformats.org/officeDocument/2006/relationships/hyperlink" Target="mailto:ChloeW@GrandstandHQ.com" TargetMode="External"/><Relationship Id="rId16" Type="http://schemas.openxmlformats.org/officeDocument/2006/relationships/hyperlink" Target="https://bit.ly/37JcYdD" TargetMode="External"/><Relationship Id="rId38" Type="http://schemas.openxmlformats.org/officeDocument/2006/relationships/hyperlink" Target="https://twitter.com/mwardtweeting" TargetMode="External"/><Relationship Id="rId19" Type="http://schemas.openxmlformats.org/officeDocument/2006/relationships/hyperlink" Target="https://bit.ly/34lwafu" TargetMode="External"/><Relationship Id="rId18" Type="http://schemas.openxmlformats.org/officeDocument/2006/relationships/hyperlink" Target="https://bit.ly/34sRSh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