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A6DA" w14:textId="77777777" w:rsidR="00F14C6A" w:rsidRDefault="00000000">
      <w:pPr>
        <w:spacing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December 20, 2022</w:t>
      </w:r>
    </w:p>
    <w:p w14:paraId="4C64DC06" w14:textId="77777777" w:rsidR="00F14C6A" w:rsidRDefault="00000000">
      <w:pPr>
        <w:spacing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For Immediate Release</w:t>
      </w:r>
    </w:p>
    <w:p w14:paraId="5459C26C" w14:textId="77777777" w:rsidR="00F14C6A" w:rsidRDefault="00F14C6A">
      <w:pPr>
        <w:spacing w:line="240" w:lineRule="auto"/>
        <w:rPr>
          <w:rFonts w:ascii="Source Sans Pro" w:eastAsia="Source Sans Pro" w:hAnsi="Source Sans Pro" w:cs="Source Sans Pro"/>
        </w:rPr>
      </w:pPr>
    </w:p>
    <w:p w14:paraId="128486D3" w14:textId="77777777" w:rsidR="00F14C6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30"/>
          <w:szCs w:val="30"/>
        </w:rPr>
      </w:pPr>
      <w:r>
        <w:rPr>
          <w:rFonts w:ascii="Source Sans Pro" w:eastAsia="Source Sans Pro" w:hAnsi="Source Sans Pro" w:cs="Source Sans Pro"/>
          <w:b/>
          <w:sz w:val="30"/>
          <w:szCs w:val="30"/>
        </w:rPr>
        <w:t>Cass McCombs Expands North American Tour</w:t>
      </w:r>
    </w:p>
    <w:p w14:paraId="0134FB1D" w14:textId="77777777" w:rsidR="00F14C6A" w:rsidRDefault="00F14C6A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30"/>
          <w:szCs w:val="30"/>
        </w:rPr>
      </w:pPr>
    </w:p>
    <w:p w14:paraId="68922C53" w14:textId="02917DB6" w:rsidR="00F14C6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30"/>
          <w:szCs w:val="30"/>
        </w:rPr>
      </w:pPr>
      <w:proofErr w:type="spellStart"/>
      <w:r>
        <w:rPr>
          <w:rFonts w:ascii="Source Sans Pro" w:eastAsia="Source Sans Pro" w:hAnsi="Source Sans Pro" w:cs="Source Sans Pro"/>
          <w:b/>
          <w:i/>
          <w:sz w:val="30"/>
          <w:szCs w:val="30"/>
        </w:rPr>
        <w:t>Heartmind</w:t>
      </w:r>
      <w:proofErr w:type="spellEnd"/>
      <w:r>
        <w:rPr>
          <w:rFonts w:ascii="Source Sans Pro" w:eastAsia="Source Sans Pro" w:hAnsi="Source Sans Pro" w:cs="Source Sans Pro"/>
          <w:b/>
          <w:sz w:val="30"/>
          <w:szCs w:val="30"/>
        </w:rPr>
        <w:t xml:space="preserve"> Out Now on ANTI-</w:t>
      </w:r>
      <w:r w:rsidR="00277656">
        <w:rPr>
          <w:rFonts w:ascii="Source Sans Pro" w:eastAsia="Source Sans Pro" w:hAnsi="Source Sans Pro" w:cs="Source Sans Pro"/>
          <w:b/>
          <w:sz w:val="30"/>
          <w:szCs w:val="30"/>
        </w:rPr>
        <w:br/>
      </w:r>
    </w:p>
    <w:p w14:paraId="4ABB4D1C" w14:textId="5E560AD7" w:rsidR="00F14C6A" w:rsidRDefault="00277656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25EAC2A2" wp14:editId="55C2A8C8">
            <wp:extent cx="5066738" cy="3375660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921" cy="338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1618" w14:textId="3E895ECF" w:rsidR="00F14C6A" w:rsidRDefault="00000000" w:rsidP="00277656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Photo Credit: </w:t>
      </w:r>
      <w:r w:rsidR="00277656">
        <w:rPr>
          <w:rFonts w:ascii="Calibri" w:eastAsia="Calibri" w:hAnsi="Calibri" w:cs="Calibri"/>
          <w:sz w:val="18"/>
          <w:szCs w:val="18"/>
        </w:rPr>
        <w:t xml:space="preserve">Ebru </w:t>
      </w:r>
      <w:proofErr w:type="spellStart"/>
      <w:r w:rsidR="00277656">
        <w:rPr>
          <w:rFonts w:ascii="Calibri" w:eastAsia="Calibri" w:hAnsi="Calibri" w:cs="Calibri"/>
          <w:sz w:val="18"/>
          <w:szCs w:val="18"/>
        </w:rPr>
        <w:t>YIldiz</w:t>
      </w:r>
      <w:proofErr w:type="spellEnd"/>
    </w:p>
    <w:p w14:paraId="796D8024" w14:textId="77777777" w:rsidR="00F14C6A" w:rsidRDefault="00F14C6A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14:paraId="78D9D4B8" w14:textId="77777777" w:rsidR="00F14C6A" w:rsidRDefault="00000000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Cass McCombs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is “one of America’s most reliably excellent singer-songwriters” (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The Guardian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), and with his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tenth album </w:t>
      </w:r>
      <w:proofErr w:type="spellStart"/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Heartmind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, out now on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ANTI-</w:t>
      </w:r>
      <w:r>
        <w:rPr>
          <w:rFonts w:ascii="Source Sans Pro" w:eastAsia="Source Sans Pro" w:hAnsi="Source Sans Pro" w:cs="Source Sans Pro"/>
          <w:sz w:val="24"/>
          <w:szCs w:val="24"/>
        </w:rPr>
        <w:t>, he’s “still functioning at [his] highest level at an age when many of their peers have stagnated” (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Wall Street Journal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The Best Music of 2022). In support of the album, today he announces he’s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expanding his winter North American tour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which will follow a European leg. On the heels of a European tour, and in addition to many </w:t>
      </w:r>
      <w:proofErr w:type="gramStart"/>
      <w:r>
        <w:rPr>
          <w:rFonts w:ascii="Source Sans Pro" w:eastAsia="Source Sans Pro" w:hAnsi="Source Sans Pro" w:cs="Source Sans Pro"/>
          <w:sz w:val="24"/>
          <w:szCs w:val="24"/>
        </w:rPr>
        <w:t>previously-announced</w:t>
      </w:r>
      <w:proofErr w:type="gramEnd"/>
      <w:r>
        <w:rPr>
          <w:rFonts w:ascii="Source Sans Pro" w:eastAsia="Source Sans Pro" w:hAnsi="Source Sans Pro" w:cs="Source Sans Pro"/>
          <w:sz w:val="24"/>
          <w:szCs w:val="24"/>
        </w:rPr>
        <w:t xml:space="preserve"> dates throughout the eastern half of the US, this new batch of shows includes a slew of west coast dates, many in California. This will be the first time Cass is playing songs off of </w:t>
      </w:r>
      <w:proofErr w:type="spellStart"/>
      <w:proofErr w:type="gramStart"/>
      <w:r>
        <w:rPr>
          <w:rFonts w:ascii="Source Sans Pro" w:eastAsia="Source Sans Pro" w:hAnsi="Source Sans Pro" w:cs="Source Sans Pro"/>
          <w:i/>
          <w:sz w:val="24"/>
          <w:szCs w:val="24"/>
        </w:rPr>
        <w:t>Heartmind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>, and</w:t>
      </w:r>
      <w:proofErr w:type="gramEnd"/>
      <w:r>
        <w:rPr>
          <w:rFonts w:ascii="Source Sans Pro" w:eastAsia="Source Sans Pro" w:hAnsi="Source Sans Pro" w:cs="Source Sans Pro"/>
          <w:sz w:val="24"/>
          <w:szCs w:val="24"/>
        </w:rPr>
        <w:t xml:space="preserve"> will feature a full band. Tickets for all dates are on sale now. </w:t>
      </w:r>
    </w:p>
    <w:p w14:paraId="57C2898F" w14:textId="77777777" w:rsidR="00F14C6A" w:rsidRDefault="00F14C6A">
      <w:pPr>
        <w:spacing w:line="240" w:lineRule="auto"/>
      </w:pPr>
    </w:p>
    <w:p w14:paraId="5D241062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Watch/Listen/Share</w:t>
      </w:r>
    </w:p>
    <w:p w14:paraId="4B956CD9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hyperlink r:id="rId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 xml:space="preserve">Purchase </w:t>
        </w:r>
      </w:hyperlink>
      <w:hyperlink r:id="rId6">
        <w:proofErr w:type="spellStart"/>
        <w:r>
          <w:rPr>
            <w:rFonts w:ascii="Calibri" w:eastAsia="Calibri" w:hAnsi="Calibri" w:cs="Calibri"/>
            <w:b/>
            <w:i/>
            <w:color w:val="1155CC"/>
            <w:sz w:val="24"/>
            <w:szCs w:val="24"/>
            <w:u w:val="single"/>
          </w:rPr>
          <w:t>Heartmind</w:t>
        </w:r>
        <w:proofErr w:type="spellEnd"/>
      </w:hyperlink>
    </w:p>
    <w:p w14:paraId="3E7D943A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“Belong to Heaven” Video</w:t>
        </w:r>
      </w:hyperlink>
    </w:p>
    <w:p w14:paraId="72AC5547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hyperlink r:id="rId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"Unproud Warrior" Video</w:t>
        </w:r>
      </w:hyperlink>
    </w:p>
    <w:p w14:paraId="58506753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hyperlink r:id="rId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“Karaoke” Video</w:t>
        </w:r>
      </w:hyperlink>
    </w:p>
    <w:p w14:paraId="1F98AF99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1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“Instrumental Karaoke Version”</w:t>
        </w:r>
      </w:hyperlink>
    </w:p>
    <w:p w14:paraId="3F954F42" w14:textId="77777777" w:rsidR="00F14C6A" w:rsidRDefault="00F14C6A">
      <w:pPr>
        <w:spacing w:line="240" w:lineRule="auto"/>
      </w:pPr>
    </w:p>
    <w:p w14:paraId="5E0E662D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Cass McCombs Tour Dates</w:t>
      </w:r>
    </w:p>
    <w:p w14:paraId="6972A5F6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new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dates in bold)</w:t>
      </w:r>
    </w:p>
    <w:p w14:paraId="6E55B17F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Fri. Jan. 13 - Amherst, MA @ The Drake</w:t>
      </w:r>
    </w:p>
    <w:p w14:paraId="68873AE3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Sat. Jan. 14 - Providence, RI @ Columbus Theatre</w:t>
      </w:r>
    </w:p>
    <w:p w14:paraId="26EB0A15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Sun. Jan. 15 - Boston, MA @ The Sinclair</w:t>
      </w:r>
    </w:p>
    <w:p w14:paraId="21EE8586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Tue. Jan. 17 - Indianapolis, IN @ Hi-Fi</w:t>
      </w:r>
    </w:p>
    <w:p w14:paraId="56851A81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Wed. Jan. 18 - Chicago, IL @ Thalia Hall</w:t>
      </w:r>
    </w:p>
    <w:p w14:paraId="4B56A2E0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Fri. Jan. 20 - Toronto, ON @ Great Hall</w:t>
      </w:r>
    </w:p>
    <w:p w14:paraId="55B34750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Sat. Jan. 21 - Pittsburgh, PA @ The Andy Warhol Museum</w:t>
      </w:r>
    </w:p>
    <w:p w14:paraId="59C39D08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Sun. Jan. 22 - Charleston, WV @ Mountain Stage</w:t>
      </w:r>
    </w:p>
    <w:p w14:paraId="406C14FF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Tue. Jan. 24 - Washington, DC @ 9:30 Club</w:t>
      </w:r>
    </w:p>
    <w:p w14:paraId="0D6E535B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Wed. Jan. 25 - Ardmore, PA @ Ardmore Music Hall</w:t>
      </w:r>
    </w:p>
    <w:p w14:paraId="5C807FEE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Thu. Jan. 26 - New York, NY @ Bowery Ballroom</w:t>
      </w:r>
    </w:p>
    <w:p w14:paraId="48B8BE4E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Sat. Feb. 18 - San Luis Obispo, CA @ SLO Brew</w:t>
      </w:r>
    </w:p>
    <w:p w14:paraId="72697EF0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Sun. Feb. 19 - Sacramento, CA @ Harlow’s</w:t>
      </w:r>
    </w:p>
    <w:p w14:paraId="5437BDC3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Tue. Feb. 21 - Felton, CA @ Felton Music Hall</w:t>
      </w:r>
    </w:p>
    <w:p w14:paraId="7977D65A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Thu. Feb. 23 - San Francisco, CA @ The Independent</w:t>
      </w:r>
    </w:p>
    <w:p w14:paraId="056725D9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Sat. Feb. 25 - Portland, OR @ Doug Fir</w:t>
      </w:r>
    </w:p>
    <w:p w14:paraId="61239FB7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Sun. Feb. 26 - Seattle, WA @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Neumo’s</w:t>
      </w:r>
      <w:proofErr w:type="spellEnd"/>
    </w:p>
    <w:p w14:paraId="2EB31DED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Tue. Feb. 28 - Sonoma, CA @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Sebastiani</w:t>
      </w:r>
      <w:proofErr w:type="spellEnd"/>
    </w:p>
    <w:p w14:paraId="288FDCE6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Wed. March 1 - Ojai, CA @ Deer Lodge</w:t>
      </w:r>
    </w:p>
    <w:p w14:paraId="321A2831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Thu. March 2 - Joshua Tree, CA @ Pappy &amp; Harriet’s</w:t>
      </w:r>
    </w:p>
    <w:p w14:paraId="3084A1F7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Fri. March 3 - Los Angeles, CA @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Teragram</w:t>
      </w:r>
      <w:proofErr w:type="spellEnd"/>
    </w:p>
    <w:p w14:paraId="6B46431D" w14:textId="77777777" w:rsidR="00F14C6A" w:rsidRDefault="00F14C6A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189AD32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Praise for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Heartmind</w:t>
      </w:r>
      <w:proofErr w:type="spellEnd"/>
    </w:p>
    <w:p w14:paraId="19C5FBCF" w14:textId="77777777" w:rsidR="00F14C6A" w:rsidRDefault="00F14C6A">
      <w:pPr>
        <w:spacing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5B59E0DB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“McCombs sings here, quite possibly from his highest songwriting heights. . . In channeling the sweetness of the Everly Brothers and the finesse of Roy Orbison, an unknowable troubadour sends a bright, devastating eulogy to one of their neighbors.” </w:t>
      </w:r>
    </w:p>
    <w:p w14:paraId="221420CB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sz w:val="24"/>
          <w:szCs w:val="24"/>
        </w:rPr>
        <w:t>Washington Post,</w:t>
      </w:r>
      <w:r>
        <w:rPr>
          <w:rFonts w:ascii="Calibri" w:eastAsia="Calibri" w:hAnsi="Calibri" w:cs="Calibri"/>
          <w:sz w:val="24"/>
          <w:szCs w:val="24"/>
        </w:rPr>
        <w:t xml:space="preserve"> Best Songs of 2022</w:t>
      </w:r>
    </w:p>
    <w:p w14:paraId="793AC4D7" w14:textId="77777777" w:rsidR="00F14C6A" w:rsidRDefault="00F14C6A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E9E55AE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"As a writer, McCombs has never sounded so confident or intentional.” -</w:t>
      </w:r>
      <w:r>
        <w:rPr>
          <w:rFonts w:ascii="Calibri" w:eastAsia="Calibri" w:hAnsi="Calibri" w:cs="Calibri"/>
          <w:i/>
          <w:sz w:val="24"/>
          <w:szCs w:val="24"/>
        </w:rPr>
        <w:t xml:space="preserve"> Pitchfork</w:t>
      </w:r>
    </w:p>
    <w:p w14:paraId="7B49CB80" w14:textId="77777777" w:rsidR="00F14C6A" w:rsidRDefault="00F14C6A">
      <w:pPr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5910DECA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“‘</w:t>
      </w:r>
      <w:proofErr w:type="spellStart"/>
      <w:r>
        <w:rPr>
          <w:rFonts w:ascii="Calibri" w:eastAsia="Calibri" w:hAnsi="Calibri" w:cs="Calibri"/>
          <w:sz w:val="24"/>
          <w:szCs w:val="24"/>
        </w:rPr>
        <w:t>Heartmind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’ is an arresting collection of songs that tackles pain and uncertainty with humor and grace, from an underrated troubadour who makes it look easy.” - </w:t>
      </w:r>
      <w:r>
        <w:rPr>
          <w:rFonts w:ascii="Calibri" w:eastAsia="Calibri" w:hAnsi="Calibri" w:cs="Calibri"/>
          <w:i/>
          <w:sz w:val="24"/>
          <w:szCs w:val="24"/>
        </w:rPr>
        <w:t>Wall Street Journal</w:t>
      </w:r>
    </w:p>
    <w:p w14:paraId="773FDDCC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82CC2F5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"Within [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Heartmind</w:t>
      </w:r>
      <w:r>
        <w:rPr>
          <w:rFonts w:ascii="Calibri" w:eastAsia="Calibri" w:hAnsi="Calibri" w:cs="Calibri"/>
          <w:sz w:val="24"/>
          <w:szCs w:val="24"/>
        </w:rPr>
        <w:t>’s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] classic run-time of 8 songs and 43 minutes is a genuine attempt at avoiding betraying direction and attempting to understand more of the world around us.” </w:t>
      </w:r>
    </w:p>
    <w:p w14:paraId="184027EB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sz w:val="24"/>
          <w:szCs w:val="24"/>
        </w:rPr>
        <w:t xml:space="preserve">Aquarium Drunkard </w:t>
      </w:r>
    </w:p>
    <w:p w14:paraId="70481FF6" w14:textId="77777777" w:rsidR="00F14C6A" w:rsidRDefault="00F14C6A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9FF060C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"In its melodies and structures, [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Heartmind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] has the same wristwatch-like quality as all of his best work, beautifully simple on the surface despite the intricate complexity underneath.” </w:t>
      </w:r>
    </w:p>
    <w:p w14:paraId="6797C091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sz w:val="24"/>
          <w:szCs w:val="24"/>
        </w:rPr>
        <w:t>The FADER</w:t>
      </w:r>
    </w:p>
    <w:p w14:paraId="43C35C15" w14:textId="77777777" w:rsidR="00F14C6A" w:rsidRDefault="00F14C6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8B07090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"The characters and narratives on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Heartmind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reflect some of the most mature writing of McCombs’ career.” -</w:t>
      </w:r>
      <w:r>
        <w:rPr>
          <w:rFonts w:ascii="Calibri" w:eastAsia="Calibri" w:hAnsi="Calibri" w:cs="Calibri"/>
          <w:i/>
          <w:sz w:val="24"/>
          <w:szCs w:val="24"/>
        </w:rPr>
        <w:t xml:space="preserve"> FLOOD</w:t>
      </w:r>
    </w:p>
    <w:p w14:paraId="63DB2378" w14:textId="77777777" w:rsidR="00F14C6A" w:rsidRDefault="00F14C6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8ECA6A8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"[Cass] has pieced together one of the more sonically mesmerizing, and intellectually thought-provoking discographies in the realm of indie-country-Americana rock.” - </w:t>
      </w:r>
      <w:r>
        <w:rPr>
          <w:rFonts w:ascii="Calibri" w:eastAsia="Calibri" w:hAnsi="Calibri" w:cs="Calibri"/>
          <w:i/>
          <w:sz w:val="24"/>
          <w:szCs w:val="24"/>
        </w:rPr>
        <w:t>SPIN</w:t>
      </w:r>
    </w:p>
    <w:p w14:paraId="59C262BB" w14:textId="77777777" w:rsidR="00F14C6A" w:rsidRDefault="00F14C6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15288C3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11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Download Cass McCombs’ hi-res press images and album art</w:t>
        </w:r>
      </w:hyperlink>
    </w:p>
    <w:p w14:paraId="265558BD" w14:textId="77777777" w:rsidR="00F14C6A" w:rsidRDefault="00F14C6A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333A1178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114300" distB="114300" distL="114300" distR="114300" wp14:anchorId="38BE9826" wp14:editId="02DFB051">
            <wp:extent cx="4424363" cy="44243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4363" cy="442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BCF505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Heartmind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Cover Artwork (photo by Cass McCombs)</w:t>
      </w:r>
    </w:p>
    <w:p w14:paraId="4D10A525" w14:textId="77777777" w:rsidR="00F14C6A" w:rsidRDefault="00F14C6A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29C5E9A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Website</w:t>
        </w:r>
      </w:hyperlink>
      <w:r>
        <w:rPr>
          <w:rFonts w:ascii="Calibri" w:eastAsia="Calibri" w:hAnsi="Calibri" w:cs="Calibri"/>
          <w:sz w:val="24"/>
          <w:szCs w:val="24"/>
        </w:rPr>
        <w:t xml:space="preserve"> |</w:t>
      </w:r>
      <w:hyperlink r:id="rId14">
        <w:r>
          <w:rPr>
            <w:rFonts w:ascii="Calibri" w:eastAsia="Calibri" w:hAnsi="Calibri" w:cs="Calibri"/>
            <w:color w:val="1155CC"/>
            <w:sz w:val="24"/>
            <w:szCs w:val="24"/>
          </w:rPr>
          <w:t xml:space="preserve"> </w:t>
        </w:r>
      </w:hyperlink>
      <w:hyperlink r:id="rId1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Facebook</w:t>
        </w:r>
      </w:hyperlink>
      <w:r>
        <w:rPr>
          <w:rFonts w:ascii="Calibri" w:eastAsia="Calibri" w:hAnsi="Calibri" w:cs="Calibri"/>
          <w:sz w:val="24"/>
          <w:szCs w:val="24"/>
        </w:rPr>
        <w:t xml:space="preserve"> |</w:t>
      </w:r>
      <w:hyperlink r:id="rId16">
        <w:r>
          <w:rPr>
            <w:rFonts w:ascii="Calibri" w:eastAsia="Calibri" w:hAnsi="Calibri" w:cs="Calibri"/>
            <w:color w:val="1155CC"/>
            <w:sz w:val="24"/>
            <w:szCs w:val="24"/>
          </w:rPr>
          <w:t xml:space="preserve"> </w:t>
        </w:r>
      </w:hyperlink>
      <w:hyperlink r:id="rId1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Instagram</w:t>
        </w:r>
      </w:hyperlink>
      <w:r>
        <w:rPr>
          <w:rFonts w:ascii="Calibri" w:eastAsia="Calibri" w:hAnsi="Calibri" w:cs="Calibri"/>
          <w:sz w:val="24"/>
          <w:szCs w:val="24"/>
        </w:rPr>
        <w:t xml:space="preserve"> |</w:t>
      </w:r>
      <w:hyperlink r:id="rId18">
        <w:r>
          <w:rPr>
            <w:rFonts w:ascii="Calibri" w:eastAsia="Calibri" w:hAnsi="Calibri" w:cs="Calibri"/>
            <w:color w:val="1155CC"/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"https://twitter.com/cassmccombs" 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Twitter</w:t>
      </w:r>
    </w:p>
    <w:p w14:paraId="13E5EB7A" w14:textId="77777777" w:rsidR="00F14C6A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fldChar w:fldCharType="end"/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6875D44" w14:textId="77777777" w:rsidR="00F14C6A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more information, contact:</w:t>
      </w:r>
    </w:p>
    <w:p w14:paraId="4211F183" w14:textId="77777777" w:rsidR="00F14C6A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Jessica Linker | Pitch Perfect PR – </w:t>
      </w:r>
      <w:hyperlink r:id="rId1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jessica@pitchperfectpr.com</w:t>
        </w:r>
      </w:hyperlink>
      <w:r>
        <w:rPr>
          <w:rFonts w:ascii="Calibri" w:eastAsia="Calibri" w:hAnsi="Calibri" w:cs="Calibri"/>
          <w:sz w:val="24"/>
          <w:szCs w:val="24"/>
        </w:rPr>
        <w:t>, 773-942-6954</w:t>
      </w:r>
    </w:p>
    <w:p w14:paraId="456B1983" w14:textId="77777777" w:rsidR="00F14C6A" w:rsidRDefault="00000000">
      <w:pPr>
        <w:spacing w:line="240" w:lineRule="auto"/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Jaycee Rockhold | Pitch Perfect PR - </w:t>
      </w:r>
      <w:hyperlink r:id="rId20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jaycee@pitchperfectpr.com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>, 816-731-8260</w:t>
      </w:r>
    </w:p>
    <w:sectPr w:rsidR="00F14C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6A"/>
    <w:rsid w:val="00277656"/>
    <w:rsid w:val="00F1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A42A2"/>
  <w15:docId w15:val="{8DC126B6-6416-6F46-8C30-E55C3312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Rzr6xQP47s" TargetMode="External"/><Relationship Id="rId13" Type="http://schemas.openxmlformats.org/officeDocument/2006/relationships/hyperlink" Target="http://cassmccombs.com/" TargetMode="External"/><Relationship Id="rId18" Type="http://schemas.openxmlformats.org/officeDocument/2006/relationships/hyperlink" Target="https://twitter.com/cassmccomb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KXAEULWPzw4&amp;feature=youtu.be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www.instagram.com/cassmccombs/?hl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cassmccombs/?hl=en" TargetMode="External"/><Relationship Id="rId20" Type="http://schemas.openxmlformats.org/officeDocument/2006/relationships/hyperlink" Target="mailto:jaycee@pitchperfectpr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cassmccombs.ffm.to/heartmind" TargetMode="External"/><Relationship Id="rId11" Type="http://schemas.openxmlformats.org/officeDocument/2006/relationships/hyperlink" Target="http://www.pitchperfectpr.com/cass-mccombs/" TargetMode="External"/><Relationship Id="rId5" Type="http://schemas.openxmlformats.org/officeDocument/2006/relationships/hyperlink" Target="https://cassmccombs.ffm.to/heartmind" TargetMode="External"/><Relationship Id="rId15" Type="http://schemas.openxmlformats.org/officeDocument/2006/relationships/hyperlink" Target="https://www.facebook.com/CassMcCombs" TargetMode="External"/><Relationship Id="rId10" Type="http://schemas.openxmlformats.org/officeDocument/2006/relationships/hyperlink" Target="https://www.youtube.com/watch?v=ukzJbqV6_nM" TargetMode="External"/><Relationship Id="rId19" Type="http://schemas.openxmlformats.org/officeDocument/2006/relationships/hyperlink" Target="mailto:jessica@pitchperfectpr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youtu.be/7sjQAx22SMA" TargetMode="External"/><Relationship Id="rId14" Type="http://schemas.openxmlformats.org/officeDocument/2006/relationships/hyperlink" Target="https://www.facebook.com/CassMcComb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Kettering</cp:lastModifiedBy>
  <cp:revision>2</cp:revision>
  <dcterms:created xsi:type="dcterms:W3CDTF">2022-12-20T17:41:00Z</dcterms:created>
  <dcterms:modified xsi:type="dcterms:W3CDTF">2022-12-20T17:42:00Z</dcterms:modified>
</cp:coreProperties>
</file>