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C3B37" w:rsidRDefault="00387E76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Combo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Chimbita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Harness Spiritual Resistance On Towering New Album,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IRÉ</w:t>
      </w:r>
    </w:p>
    <w:p w14:paraId="00000002" w14:textId="77777777" w:rsidR="007C3B37" w:rsidRDefault="00387E76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Continuing their mystical saga, Combo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Chimbita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roar back onto the global stage with their cathartic new album,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IRÉ</w:t>
      </w:r>
      <w:r>
        <w:rPr>
          <w:rFonts w:ascii="Times New Roman" w:eastAsia="Times New Roman" w:hAnsi="Times New Roman" w:cs="Times New Roman"/>
          <w:sz w:val="24"/>
          <w:szCs w:val="24"/>
        </w:rPr>
        <w:t>, channeling the fear, rage and empathy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a world in flames into an urgent spirit of musical dissidence. Out via ANTI- Records on January 28, the album's evocative title is forged upon double-edged meaning: on one hand embracing the divinely inspired blessings and prosperity foretold by our sp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iritual elders, and on the other a brazen, propulsive affirmation of revolutionary futures in the making. Afro-Caribbean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transcendance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bewildering chants, booming drums and psychedelic distortion lay the rhythmic foundation for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IRÉ</w:t>
      </w:r>
      <w:r>
        <w:rPr>
          <w:rFonts w:ascii="Times New Roman" w:eastAsia="Times New Roman" w:hAnsi="Times New Roman" w:cs="Times New Roman"/>
          <w:sz w:val="24"/>
          <w:szCs w:val="24"/>
        </w:rPr>
        <w:t>; a testament to the eve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expanding scope of Combo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Chimbita's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sonic palette and their modes of resistance in realms both spiritual and terrestrial.</w:t>
      </w:r>
    </w:p>
    <w:p w14:paraId="00000003" w14:textId="77777777" w:rsidR="007C3B37" w:rsidRDefault="00387E76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Described by NPR’s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Alt.Latino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 an "otherworldly presence,” Combo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Chimbita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the creative unity of Carolina Oliveros (vocals,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guac</w:t>
      </w:r>
      <w:r>
        <w:rPr>
          <w:rFonts w:ascii="Times New Roman" w:eastAsia="Times New Roman" w:hAnsi="Times New Roman" w:cs="Times New Roman"/>
          <w:sz w:val="24"/>
          <w:szCs w:val="24"/>
        </w:rPr>
        <w:t>haraca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Niño Lento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Fuego (guitar), Prince of Queens (bass, synthesizers)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Dilemastronauta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(drums), who together transcend common concepts of time and nationality. As self-described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Abya-yalistas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seeking meaning beyond a Latin American framework,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carry the burning torch of an unbroken,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insubmissive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people, unshackling their essence from the cruelty of conquest throughout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“Music is a tool of connection across time, territory and generations,” says Prince of Queens, echoing the visual 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tamorphosis for single “Memoria'' and Combo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Chimbita's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own decolonial shedding of skin.</w:t>
      </w:r>
    </w:p>
    <w:p w14:paraId="00000004" w14:textId="77777777" w:rsidR="007C3B37" w:rsidRDefault="00387E76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Within this limitless temporal vision,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IRÉ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finds its rallying spark in convulsive present day realities by metabolizing the anxieties of systemic racism, capitalist dec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adence, totalitarian governments and the attempted erasure of queer and trans people. Early writing sessions in the summer of 2020 found Combo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Chimbita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grappling with the limbo of the COVID-19 pandemic, while a firestorm of Black Lives Matter protests swep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through streets around the globe. Months later, they flew to Puerto Rico to record and mix the LP, working in relative seclusion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bearing witness to the suffocating complexities of the island's imperialist tether to the U.S. With every bang of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drum,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IRÉ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grew into an expanded canvas depicting and defusing existential tension, reaching critical mass in April 202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1 as the band departed for Colombia. Plans to film videos for singles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Mujer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Jaguar” and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Santos” were postponed to prioritize and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upport one of the biggest people's uprisings in the country's modern history, where a new generation of Colombians continue the fight against corruption, state-sanctioned violence, and oppressive governance. </w:t>
      </w:r>
    </w:p>
    <w:p w14:paraId="00000005" w14:textId="77777777" w:rsidR="007C3B37" w:rsidRDefault="00387E76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“Every day, young people across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put t</w:t>
      </w:r>
      <w:r>
        <w:rPr>
          <w:rFonts w:ascii="Times New Roman" w:eastAsia="Times New Roman" w:hAnsi="Times New Roman" w:cs="Times New Roman"/>
          <w:sz w:val="24"/>
          <w:szCs w:val="24"/>
        </w:rPr>
        <w:t>heir necks on the line,” says Oliveros, whose soaring wails on the wordless lead single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Mujer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Jaguar” echo the generational trauma reverberating through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galvanizes a battle cry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the next torch bearers across Combo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Chimbita’s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storytelling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IRÉ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6" w14:textId="77777777" w:rsidR="007C3B37" w:rsidRDefault="00387E76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Seeking greater understanding, Combo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Chimbita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explored Oliveros’ extensive study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bullerengue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sacred drumming traditions, which connected to the diasporic influence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Yoruban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culture and its many syncretic manifestations across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“Our roots are calling to us,” she says about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IRÉ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's deeper plunge into spirituality, which had already shaped much of the band's previous album,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Ahomale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(2019), and infuses fresh life into cuts like “Babalawo,”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,” and the time-twisting hymn,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San</w:t>
      </w:r>
      <w:r>
        <w:rPr>
          <w:rFonts w:ascii="Times New Roman" w:eastAsia="Times New Roman" w:hAnsi="Times New Roman" w:cs="Times New Roman"/>
          <w:sz w:val="24"/>
          <w:szCs w:val="24"/>
        </w:rPr>
        <w:t>tos.”</w:t>
      </w:r>
    </w:p>
    <w:p w14:paraId="00000007" w14:textId="77777777" w:rsidR="007C3B37" w:rsidRDefault="00387E76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But Combo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Chimbita’s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musical quest is not only spiritual. Tracks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Merezco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and “Lo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Mío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Mío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radiate a very different kind of divine feminine strength and radical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self love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emerging in Oliveros’ songwriting. “Those songs are from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to me,” she says. “They're gifts I decided to give myself - an affirmation that we deserve to unapologetically enjoy the rewards we've worked to attain.” Where conflict was undoubtedly a catalyst behind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IRÉ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vulnerability, reflection, and healing become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integral to find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between body, soul, and mind. “We've grown,” she adds. “We've changed. We're evolving.”</w:t>
      </w:r>
    </w:p>
    <w:p w14:paraId="00000008" w14:textId="77777777" w:rsidR="007C3B37" w:rsidRDefault="00387E76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After partnering with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Studio in Colombia for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Mujer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Jaguar” and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Santos,” the release 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IRÉ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accompanied by four auto-fictional na</w:t>
      </w:r>
      <w:r>
        <w:rPr>
          <w:rFonts w:ascii="Times New Roman" w:eastAsia="Times New Roman" w:hAnsi="Times New Roman" w:cs="Times New Roman"/>
          <w:sz w:val="24"/>
          <w:szCs w:val="24"/>
        </w:rPr>
        <w:t>rrative videos with prominent queer and trans performance artists in Puerto Rico for singles “Memoria” and “Babalawo,” as well as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and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Merezco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.” The foregoing series, produced by trans director and manager Oscar Diaz, “builds a critical brid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 with queer &amp; trans artists whose work illuminate ways of resisting, of living, [and] of stretching into generations of wisdoms,” they added. Each single release has made this clearer, with UPROXX trumpeting Combo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Chimbita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“making some of the most inc</w:t>
      </w:r>
      <w:r>
        <w:rPr>
          <w:rFonts w:ascii="Times New Roman" w:eastAsia="Times New Roman" w:hAnsi="Times New Roman" w:cs="Times New Roman"/>
          <w:sz w:val="24"/>
          <w:szCs w:val="24"/>
        </w:rPr>
        <w:t>redibly inspired music in the world right now... [and] pushing incredible boundaries in keeping these stories at the forefront.”</w:t>
      </w:r>
    </w:p>
    <w:p w14:paraId="00000009" w14:textId="77777777" w:rsidR="007C3B37" w:rsidRDefault="00387E76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line with the prophecy of abundance 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IRÉ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album gave platform to collaborations across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including portraits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 Camila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Falquez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paying tribute to Black Cuban artist Belkis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 a behind the scenes documentary about the album production process directed by Dominican filmmaker Dior Rodríguez. Combo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Chimbita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also collaborated with Peruvian visual artist Renzo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Ortega for the album's beautiful hand-painted cover and its many vividly colored centerpieces, which flowed from the music onto the brush and canvas. </w:t>
      </w:r>
    </w:p>
    <w:p w14:paraId="0000000A" w14:textId="77777777" w:rsidR="007C3B37" w:rsidRDefault="00387E76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“Within the saga of Combo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Chimbita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,” reflects Niño Lento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Fuego about each of the band’s releases,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Corredor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del Jaguar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(2016) finds this eternal being lost outside their realm and returning to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Abya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Yala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(2017) in order to heal and restore peace to the continent.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Ahomale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(2019) appears as a guiding energy of resistance and now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IRÉ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(2022) represents those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chosen to lead the revolution and materialize the good fortunes foretold in their divinations.”</w:t>
      </w:r>
    </w:p>
    <w:p w14:paraId="0000000B" w14:textId="77777777" w:rsidR="007C3B37" w:rsidRDefault="00387E76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“It's important to listen and feel this worry and the desire to change and improve things,” adds Oliveros, capturing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IRÉ</w:t>
      </w:r>
      <w:r>
        <w:rPr>
          <w:rFonts w:ascii="Times New Roman" w:eastAsia="Times New Roman" w:hAnsi="Times New Roman" w:cs="Times New Roman"/>
          <w:sz w:val="24"/>
          <w:szCs w:val="24"/>
        </w:rPr>
        <w:t>’s transcendent purpose to heal and con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struct a new world through the power of music. Like the jaguar before them, Combo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Chimbita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carries on; delicate, resilient and roaring.</w:t>
      </w:r>
    </w:p>
    <w:sectPr w:rsidR="007C3B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B37"/>
    <w:rsid w:val="00387E76"/>
    <w:rsid w:val="007C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BB5BB99-A51D-5649-82F5-981696EE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E7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E76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E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C55CD1-6BF8-0441-8E15-FA4C22EB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932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Kettering</cp:lastModifiedBy>
  <cp:revision>2</cp:revision>
  <dcterms:created xsi:type="dcterms:W3CDTF">2021-11-16T17:25:00Z</dcterms:created>
  <dcterms:modified xsi:type="dcterms:W3CDTF">2021-11-16T17:27:00Z</dcterms:modified>
</cp:coreProperties>
</file>