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EB4" w:rsidRDefault="00C877F5">
      <w:pPr>
        <w:shd w:val="clear" w:color="auto" w:fill="FFFFFF"/>
        <w:jc w:val="center"/>
        <w:rPr>
          <w:b/>
          <w:color w:val="222222"/>
        </w:rPr>
      </w:pPr>
      <w:r>
        <w:rPr>
          <w:b/>
          <w:noProof/>
          <w:color w:val="222222"/>
        </w:rPr>
        <w:drawing>
          <wp:inline distT="114300" distB="114300" distL="114300" distR="114300">
            <wp:extent cx="3967163" cy="61669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7163" cy="616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1EB4" w:rsidRDefault="00FC1EB4">
      <w:pPr>
        <w:shd w:val="clear" w:color="auto" w:fill="FFFFFF"/>
        <w:jc w:val="center"/>
        <w:rPr>
          <w:b/>
          <w:color w:val="222222"/>
        </w:rPr>
      </w:pPr>
    </w:p>
    <w:p w:rsidR="00FC1EB4" w:rsidRDefault="00C877F5">
      <w:pPr>
        <w:shd w:val="clear" w:color="auto" w:fill="FFFFFF"/>
        <w:jc w:val="center"/>
        <w:rPr>
          <w:b/>
          <w:color w:val="222222"/>
        </w:rPr>
      </w:pPr>
      <w:r>
        <w:rPr>
          <w:b/>
          <w:color w:val="222222"/>
        </w:rPr>
        <w:t xml:space="preserve">Fleet Foxes Return to The Late Show with Stephen Colbert to Perform </w:t>
      </w:r>
    </w:p>
    <w:p w:rsidR="00FC1EB4" w:rsidRDefault="00C877F5">
      <w:pPr>
        <w:shd w:val="clear" w:color="auto" w:fill="FFFFFF"/>
        <w:jc w:val="center"/>
        <w:rPr>
          <w:b/>
          <w:i/>
          <w:color w:val="222222"/>
        </w:rPr>
      </w:pPr>
      <w:r>
        <w:rPr>
          <w:b/>
          <w:color w:val="222222"/>
        </w:rPr>
        <w:t xml:space="preserve">“Can I Believe You” Off </w:t>
      </w:r>
      <w:r>
        <w:rPr>
          <w:b/>
          <w:i/>
          <w:color w:val="222222"/>
        </w:rPr>
        <w:t>Shore</w:t>
      </w:r>
    </w:p>
    <w:p w:rsidR="00FC1EB4" w:rsidRDefault="00FC1EB4">
      <w:pPr>
        <w:shd w:val="clear" w:color="auto" w:fill="FFFFFF"/>
        <w:jc w:val="center"/>
        <w:rPr>
          <w:b/>
          <w:i/>
          <w:color w:val="222222"/>
        </w:rPr>
      </w:pPr>
    </w:p>
    <w:bookmarkStart w:id="0" w:name="_GoBack"/>
    <w:bookmarkEnd w:id="0"/>
    <w:p w:rsidR="00FC1EB4" w:rsidRDefault="00C877F5">
      <w:pPr>
        <w:shd w:val="clear" w:color="auto" w:fill="FFFFFF"/>
        <w:jc w:val="center"/>
        <w:rPr>
          <w:color w:val="FF0000"/>
        </w:rPr>
      </w:pPr>
      <w:r>
        <w:fldChar w:fldCharType="begin"/>
      </w:r>
      <w:r>
        <w:instrText xml:space="preserve"> HYPERLINK "https://www.youtube.com/watch?v=5CkF0EINlxo" \h </w:instrText>
      </w:r>
      <w:r>
        <w:fldChar w:fldCharType="separate"/>
      </w:r>
      <w:r>
        <w:rPr>
          <w:color w:val="1155CC"/>
          <w:u w:val="single"/>
        </w:rPr>
        <w:t>https://www.youtube.com/watch?v=5CkF0EINlxo</w:t>
      </w:r>
      <w:r>
        <w:rPr>
          <w:color w:val="1155CC"/>
          <w:u w:val="single"/>
        </w:rPr>
        <w:fldChar w:fldCharType="end"/>
      </w:r>
    </w:p>
    <w:p w:rsidR="00FC1EB4" w:rsidRDefault="00FC1EB4">
      <w:pPr>
        <w:shd w:val="clear" w:color="auto" w:fill="FFFFFF"/>
        <w:jc w:val="center"/>
        <w:rPr>
          <w:b/>
          <w:color w:val="222222"/>
        </w:rPr>
      </w:pPr>
    </w:p>
    <w:p w:rsidR="00FC1EB4" w:rsidRDefault="00C877F5">
      <w:pPr>
        <w:jc w:val="center"/>
        <w:rPr>
          <w:b/>
          <w:color w:val="1D1C1D"/>
          <w:highlight w:val="white"/>
        </w:rPr>
      </w:pPr>
      <w:r>
        <w:rPr>
          <w:b/>
          <w:color w:val="1D1C1D"/>
        </w:rPr>
        <w:t xml:space="preserve">‘A Very Lonely Solstice Livestream’ Robin </w:t>
      </w:r>
      <w:proofErr w:type="spellStart"/>
      <w:r>
        <w:rPr>
          <w:b/>
          <w:color w:val="1D1C1D"/>
        </w:rPr>
        <w:t>Pecknold</w:t>
      </w:r>
      <w:proofErr w:type="spellEnd"/>
      <w:r>
        <w:rPr>
          <w:b/>
          <w:color w:val="1D1C1D"/>
        </w:rPr>
        <w:t xml:space="preserve"> Performing Solo Acoustic </w:t>
      </w:r>
      <w:r>
        <w:rPr>
          <w:b/>
          <w:color w:val="1D1C1D"/>
          <w:highlight w:val="white"/>
        </w:rPr>
        <w:t>December 21, 2020 @ 6pm PST / 9pm EST</w:t>
      </w:r>
    </w:p>
    <w:p w:rsidR="00FC1EB4" w:rsidRDefault="00FC1EB4">
      <w:pPr>
        <w:jc w:val="center"/>
        <w:rPr>
          <w:b/>
          <w:color w:val="1D1C1D"/>
          <w:highlight w:val="white"/>
        </w:rPr>
      </w:pPr>
    </w:p>
    <w:p w:rsidR="00FC1EB4" w:rsidRDefault="00C877F5">
      <w:pPr>
        <w:jc w:val="center"/>
        <w:rPr>
          <w:b/>
          <w:color w:val="1D1C1D"/>
          <w:highlight w:val="white"/>
        </w:rPr>
      </w:pPr>
      <w:r>
        <w:rPr>
          <w:b/>
          <w:i/>
          <w:color w:val="1D1C1D"/>
          <w:highlight w:val="white"/>
        </w:rPr>
        <w:t>Shore</w:t>
      </w:r>
      <w:r>
        <w:rPr>
          <w:b/>
          <w:color w:val="1D1C1D"/>
          <w:highlight w:val="white"/>
        </w:rPr>
        <w:t xml:space="preserve"> to Be Released on Vinyl, CD &amp; Cassette on February 5th, 2021</w:t>
      </w:r>
    </w:p>
    <w:p w:rsidR="00FC1EB4" w:rsidRDefault="00FC1EB4">
      <w:pPr>
        <w:jc w:val="center"/>
        <w:rPr>
          <w:b/>
          <w:color w:val="1D1C1D"/>
          <w:highlight w:val="white"/>
        </w:rPr>
      </w:pPr>
    </w:p>
    <w:p w:rsidR="00FC1EB4" w:rsidRDefault="00FC1EB4">
      <w:pPr>
        <w:jc w:val="center"/>
        <w:rPr>
          <w:b/>
          <w:color w:val="1D1C1D"/>
          <w:highlight w:val="white"/>
        </w:rPr>
      </w:pPr>
    </w:p>
    <w:p w:rsidR="00FC1EB4" w:rsidRDefault="00C877F5">
      <w:pPr>
        <w:shd w:val="clear" w:color="auto" w:fill="FFFFFF"/>
        <w:rPr>
          <w:b/>
          <w:color w:val="222222"/>
        </w:rPr>
      </w:pPr>
      <w:r>
        <w:rPr>
          <w:b/>
        </w:rPr>
        <w:t xml:space="preserve">[Friday, December 10, 2020] </w:t>
      </w:r>
      <w:r>
        <w:rPr>
          <w:color w:val="222222"/>
        </w:rPr>
        <w:t xml:space="preserve">Last night, Fleet Foxes’ appeared on </w:t>
      </w:r>
      <w:r>
        <w:rPr>
          <w:i/>
          <w:color w:val="222222"/>
        </w:rPr>
        <w:t>The Lat</w:t>
      </w:r>
      <w:r>
        <w:rPr>
          <w:i/>
          <w:color w:val="222222"/>
        </w:rPr>
        <w:t>e Show with Stephen Colbert</w:t>
      </w:r>
      <w:r>
        <w:rPr>
          <w:color w:val="222222"/>
        </w:rPr>
        <w:t xml:space="preserve"> to perform “Can I Believe You” from </w:t>
      </w:r>
      <w:r>
        <w:rPr>
          <w:i/>
          <w:color w:val="222222"/>
        </w:rPr>
        <w:t>Shore</w:t>
      </w:r>
      <w:r>
        <w:rPr>
          <w:color w:val="222222"/>
        </w:rPr>
        <w:t xml:space="preserve">, their critically acclaimed fourth studio album. The stunning performance was filmed at </w:t>
      </w:r>
      <w:r>
        <w:rPr>
          <w:color w:val="1D1C1D"/>
        </w:rPr>
        <w:t xml:space="preserve">St. Ann &amp; the Holy Trinity Church in Brooklyn, NY and features </w:t>
      </w:r>
      <w:r>
        <w:rPr>
          <w:color w:val="222222"/>
        </w:rPr>
        <w:t>Resistance Revival Chorus. This mar</w:t>
      </w:r>
      <w:r>
        <w:rPr>
          <w:color w:val="222222"/>
        </w:rPr>
        <w:t xml:space="preserve">ks their third appearance on </w:t>
      </w:r>
      <w:r>
        <w:rPr>
          <w:i/>
          <w:color w:val="222222"/>
        </w:rPr>
        <w:t xml:space="preserve">Colbert. </w:t>
      </w:r>
      <w:r>
        <w:rPr>
          <w:color w:val="222222"/>
        </w:rPr>
        <w:t xml:space="preserve">While the album was released digitally earlier this year, </w:t>
      </w:r>
      <w:r>
        <w:rPr>
          <w:i/>
          <w:color w:val="222222"/>
        </w:rPr>
        <w:t>Shore</w:t>
      </w:r>
      <w:r>
        <w:rPr>
          <w:color w:val="222222"/>
          <w:highlight w:val="white"/>
        </w:rPr>
        <w:t xml:space="preserve"> arrives on all physical formats (vinyl, CD and cassette) on February 5, 2021, and is available for preorder </w:t>
      </w:r>
      <w:hyperlink r:id="rId5">
        <w:r>
          <w:rPr>
            <w:color w:val="1155CC"/>
            <w:highlight w:val="white"/>
            <w:u w:val="single"/>
          </w:rPr>
          <w:t>HERE.</w:t>
        </w:r>
      </w:hyperlink>
    </w:p>
    <w:p w:rsidR="00FC1EB4" w:rsidRDefault="00FC1EB4">
      <w:pPr>
        <w:rPr>
          <w:b/>
          <w:color w:val="1D1C1D"/>
          <w:highlight w:val="white"/>
        </w:rPr>
      </w:pPr>
    </w:p>
    <w:p w:rsidR="00FC1EB4" w:rsidRDefault="00C877F5">
      <w:pPr>
        <w:shd w:val="clear" w:color="auto" w:fill="FFFFFF"/>
      </w:pPr>
      <w:r>
        <w:rPr>
          <w:color w:val="1D1C1D"/>
        </w:rPr>
        <w:t xml:space="preserve">Fleet Foxes recently announced ‘A Very Lonely Solstice Livestream’, the band’s first official livestream since the album’s release. The show will feature a solo acoustic performance by Robin </w:t>
      </w:r>
      <w:proofErr w:type="spellStart"/>
      <w:r>
        <w:rPr>
          <w:color w:val="1D1C1D"/>
        </w:rPr>
        <w:t>Pecknold</w:t>
      </w:r>
      <w:proofErr w:type="spellEnd"/>
      <w:r>
        <w:rPr>
          <w:color w:val="1D1C1D"/>
        </w:rPr>
        <w:t xml:space="preserve"> on the Winter Solstice as the 2020 bookend to </w:t>
      </w:r>
      <w:r>
        <w:rPr>
          <w:i/>
          <w:color w:val="1D1C1D"/>
        </w:rPr>
        <w:t>Shore</w:t>
      </w:r>
      <w:r>
        <w:rPr>
          <w:color w:val="1D1C1D"/>
        </w:rPr>
        <w:t xml:space="preserve">, </w:t>
      </w:r>
      <w:r>
        <w:rPr>
          <w:color w:val="222222"/>
        </w:rPr>
        <w:t>whi</w:t>
      </w:r>
      <w:r>
        <w:rPr>
          <w:color w:val="222222"/>
        </w:rPr>
        <w:t xml:space="preserve">ch was surprise-released digitally on, September 22nd, at </w:t>
      </w:r>
      <w:r>
        <w:t xml:space="preserve"> 6:31 am PT/9:31 am ET, </w:t>
      </w:r>
      <w:r>
        <w:rPr>
          <w:color w:val="222222"/>
        </w:rPr>
        <w:t>the Autumnal Equinox</w:t>
      </w:r>
      <w:r>
        <w:t xml:space="preserve">.. Tickets for the livestream are available </w:t>
      </w:r>
      <w:hyperlink r:id="rId6">
        <w:r>
          <w:rPr>
            <w:color w:val="1155CC"/>
            <w:u w:val="single"/>
          </w:rPr>
          <w:t>HERE</w:t>
        </w:r>
      </w:hyperlink>
      <w:r>
        <w:t xml:space="preserve">. </w:t>
      </w:r>
    </w:p>
    <w:p w:rsidR="00FC1EB4" w:rsidRDefault="00FC1EB4">
      <w:pPr>
        <w:shd w:val="clear" w:color="auto" w:fill="FFFFFF"/>
      </w:pPr>
    </w:p>
    <w:p w:rsidR="00FC1EB4" w:rsidRDefault="00C877F5">
      <w:pPr>
        <w:rPr>
          <w:b/>
          <w:i/>
          <w:color w:val="FF0000"/>
        </w:rPr>
      </w:pPr>
      <w:r>
        <w:t xml:space="preserve">Praised by critics upon release, </w:t>
      </w:r>
      <w:r>
        <w:rPr>
          <w:i/>
        </w:rPr>
        <w:t>Shore</w:t>
      </w:r>
      <w:r>
        <w:t xml:space="preserve"> has app</w:t>
      </w:r>
      <w:r>
        <w:t xml:space="preserve">eared on many year-end lists including </w:t>
      </w:r>
      <w:r>
        <w:rPr>
          <w:i/>
        </w:rPr>
        <w:t xml:space="preserve">The New Yorker, Pitchfork, Rolling Stone, UPROXX, </w:t>
      </w:r>
      <w:proofErr w:type="spellStart"/>
      <w:r>
        <w:rPr>
          <w:i/>
        </w:rPr>
        <w:t>Stereogum</w:t>
      </w:r>
      <w:proofErr w:type="spellEnd"/>
      <w:r>
        <w:rPr>
          <w:i/>
        </w:rPr>
        <w:t xml:space="preserve">, VICE, Consequence of Sound, Paste Magazine, </w:t>
      </w:r>
      <w:proofErr w:type="spellStart"/>
      <w:r>
        <w:rPr>
          <w:i/>
        </w:rPr>
        <w:t>PopMatters</w:t>
      </w:r>
      <w:proofErr w:type="spellEnd"/>
      <w:r>
        <w:rPr>
          <w:i/>
        </w:rPr>
        <w:t>, Uncut, 6Music, Mojo</w:t>
      </w:r>
      <w:r>
        <w:t xml:space="preserve"> and more.. </w:t>
      </w:r>
      <w:r>
        <w:rPr>
          <w:i/>
        </w:rPr>
        <w:t>Shore</w:t>
      </w:r>
      <w:r>
        <w:t xml:space="preserve"> is also finding strong support from non-</w:t>
      </w:r>
      <w:proofErr w:type="spellStart"/>
      <w:r>
        <w:t>comm</w:t>
      </w:r>
      <w:proofErr w:type="spellEnd"/>
      <w:r>
        <w:t xml:space="preserve"> radio having secur</w:t>
      </w:r>
      <w:r>
        <w:t>ed #1 on JBE non-</w:t>
      </w:r>
      <w:proofErr w:type="spellStart"/>
      <w:r>
        <w:t>comm</w:t>
      </w:r>
      <w:proofErr w:type="spellEnd"/>
      <w:r>
        <w:t xml:space="preserve"> chart for the 8th week in a row.</w:t>
      </w:r>
      <w:r>
        <w:rPr>
          <w:b/>
          <w:color w:val="FF0000"/>
        </w:rPr>
        <w:t xml:space="preserve"> </w:t>
      </w:r>
    </w:p>
    <w:p w:rsidR="00FC1EB4" w:rsidRDefault="00FC1EB4">
      <w:pPr>
        <w:rPr>
          <w:i/>
        </w:rPr>
      </w:pPr>
    </w:p>
    <w:p w:rsidR="00FC1EB4" w:rsidRDefault="00C877F5">
      <w:r>
        <w:rPr>
          <w:i/>
        </w:rPr>
        <w:t xml:space="preserve">New Yorker. </w:t>
      </w:r>
      <w:r>
        <w:t>#8 in The Best Music of 2020</w:t>
      </w:r>
    </w:p>
    <w:p w:rsidR="00FC1EB4" w:rsidRDefault="00C877F5">
      <w:pPr>
        <w:rPr>
          <w:i/>
        </w:rPr>
      </w:pPr>
      <w:r>
        <w:rPr>
          <w:i/>
        </w:rPr>
        <w:t xml:space="preserve">“Robin </w:t>
      </w:r>
      <w:proofErr w:type="spellStart"/>
      <w:r>
        <w:rPr>
          <w:i/>
        </w:rPr>
        <w:t>Pecknold</w:t>
      </w:r>
      <w:proofErr w:type="spellEnd"/>
      <w:r>
        <w:rPr>
          <w:i/>
        </w:rPr>
        <w:t xml:space="preserve"> reclaims the idea of thankfulness in the face of grief, giving the practice real dignity and grace”</w:t>
      </w:r>
    </w:p>
    <w:p w:rsidR="00FC1EB4" w:rsidRDefault="00FC1EB4"/>
    <w:p w:rsidR="00FC1EB4" w:rsidRDefault="00C877F5">
      <w:r>
        <w:rPr>
          <w:i/>
        </w:rPr>
        <w:t xml:space="preserve">Rolling Stone. </w:t>
      </w:r>
      <w:r>
        <w:t>#17 in Best Albums of 2020</w:t>
      </w:r>
    </w:p>
    <w:p w:rsidR="00FC1EB4" w:rsidRDefault="00C877F5">
      <w:pPr>
        <w:rPr>
          <w:i/>
          <w:highlight w:val="white"/>
        </w:rPr>
      </w:pPr>
      <w:r>
        <w:rPr>
          <w:i/>
          <w:highlight w:val="white"/>
        </w:rPr>
        <w:t>"It may be the prettiest version yet of his finely wrought soft-rock pastoralism — from the sky-kissing sweep of “Young Man’s Game” to the sublime acoustic tune “I’m Not My Season.””</w:t>
      </w:r>
    </w:p>
    <w:p w:rsidR="00FC1EB4" w:rsidRDefault="00FC1EB4">
      <w:pPr>
        <w:rPr>
          <w:i/>
          <w:highlight w:val="white"/>
        </w:rPr>
      </w:pPr>
    </w:p>
    <w:p w:rsidR="00FC1EB4" w:rsidRDefault="00C877F5">
      <w:pPr>
        <w:rPr>
          <w:i/>
          <w:highlight w:val="white"/>
        </w:rPr>
      </w:pPr>
      <w:r>
        <w:rPr>
          <w:highlight w:val="white"/>
        </w:rPr>
        <w:t xml:space="preserve">Pitchfork. </w:t>
      </w:r>
      <w:r>
        <w:rPr>
          <w:i/>
          <w:highlight w:val="white"/>
        </w:rPr>
        <w:t>#20 in Best Albums of 2020</w:t>
      </w:r>
    </w:p>
    <w:p w:rsidR="00FC1EB4" w:rsidRDefault="00C877F5">
      <w:pPr>
        <w:rPr>
          <w:i/>
          <w:highlight w:val="white"/>
        </w:rPr>
      </w:pPr>
      <w:r>
        <w:rPr>
          <w:i/>
          <w:highlight w:val="white"/>
        </w:rPr>
        <w:t>"The warm, gracious folk on Shore</w:t>
      </w:r>
      <w:r>
        <w:rPr>
          <w:i/>
          <w:highlight w:val="white"/>
        </w:rPr>
        <w:t xml:space="preserve"> seems to materialize from an alternate universe where there are no storm clouds or push notifications."</w:t>
      </w:r>
    </w:p>
    <w:p w:rsidR="00FC1EB4" w:rsidRDefault="00FC1EB4">
      <w:pPr>
        <w:rPr>
          <w:i/>
          <w:sz w:val="20"/>
          <w:szCs w:val="20"/>
          <w:highlight w:val="white"/>
        </w:rPr>
      </w:pPr>
    </w:p>
    <w:p w:rsidR="00FC1EB4" w:rsidRDefault="00C877F5">
      <w:r>
        <w:rPr>
          <w:i/>
        </w:rPr>
        <w:t xml:space="preserve">UPROXX. </w:t>
      </w:r>
      <w:r>
        <w:t>#4 in The Best Indie Albums of 2020 &amp; #12 in The Top 50 Best Albums of 2020</w:t>
      </w:r>
    </w:p>
    <w:p w:rsidR="00FC1EB4" w:rsidRDefault="00C877F5">
      <w:pPr>
        <w:rPr>
          <w:i/>
          <w:highlight w:val="white"/>
        </w:rPr>
      </w:pPr>
      <w:r>
        <w:rPr>
          <w:i/>
          <w:highlight w:val="white"/>
        </w:rPr>
        <w:t xml:space="preserve">"Shore is a gigantic step forward for </w:t>
      </w:r>
      <w:proofErr w:type="spellStart"/>
      <w:r>
        <w:rPr>
          <w:i/>
          <w:highlight w:val="white"/>
        </w:rPr>
        <w:t>Pecknold</w:t>
      </w:r>
      <w:proofErr w:type="spellEnd"/>
      <w:r>
        <w:rPr>
          <w:i/>
          <w:highlight w:val="white"/>
        </w:rPr>
        <w:t xml:space="preserve"> and his mates, and more proof that the best bands only get better, and more believable, with time."</w:t>
      </w:r>
    </w:p>
    <w:p w:rsidR="00FC1EB4" w:rsidRDefault="00FC1EB4">
      <w:pPr>
        <w:rPr>
          <w:i/>
          <w:highlight w:val="white"/>
        </w:rPr>
      </w:pPr>
    </w:p>
    <w:p w:rsidR="00FC1EB4" w:rsidRDefault="00C877F5">
      <w:pPr>
        <w:rPr>
          <w:highlight w:val="white"/>
        </w:rPr>
      </w:pPr>
      <w:proofErr w:type="spellStart"/>
      <w:r>
        <w:rPr>
          <w:i/>
          <w:highlight w:val="white"/>
        </w:rPr>
        <w:t>Stereogum</w:t>
      </w:r>
      <w:proofErr w:type="spellEnd"/>
      <w:r>
        <w:rPr>
          <w:i/>
          <w:highlight w:val="white"/>
        </w:rPr>
        <w:t xml:space="preserve">: </w:t>
      </w:r>
      <w:r>
        <w:rPr>
          <w:highlight w:val="white"/>
        </w:rPr>
        <w:t>#14 in The 50 Best Albums of 2020</w:t>
      </w:r>
    </w:p>
    <w:p w:rsidR="00FC1EB4" w:rsidRDefault="00C877F5">
      <w:pPr>
        <w:rPr>
          <w:i/>
          <w:highlight w:val="white"/>
        </w:rPr>
      </w:pPr>
      <w:r>
        <w:rPr>
          <w:i/>
          <w:highlight w:val="white"/>
        </w:rPr>
        <w:t>"</w:t>
      </w:r>
      <w:proofErr w:type="spellStart"/>
      <w:r>
        <w:rPr>
          <w:i/>
          <w:highlight w:val="white"/>
        </w:rPr>
        <w:t>Pecknold</w:t>
      </w:r>
      <w:proofErr w:type="spellEnd"/>
      <w:r>
        <w:rPr>
          <w:i/>
          <w:highlight w:val="white"/>
        </w:rPr>
        <w:t xml:space="preserve"> and his songs are bursting with feeling this time aro</w:t>
      </w:r>
      <w:r>
        <w:rPr>
          <w:i/>
          <w:highlight w:val="white"/>
        </w:rPr>
        <w:t xml:space="preserve">und — it sounds like he's looked up from the darkness to see the dawn, and the complex textures </w:t>
      </w:r>
      <w:proofErr w:type="spellStart"/>
      <w:r>
        <w:rPr>
          <w:i/>
          <w:highlight w:val="white"/>
        </w:rPr>
        <w:t>Pecknold</w:t>
      </w:r>
      <w:proofErr w:type="spellEnd"/>
      <w:r>
        <w:rPr>
          <w:i/>
          <w:highlight w:val="white"/>
        </w:rPr>
        <w:t xml:space="preserve"> manages on Shore make that journey feel hard-won. "I'm </w:t>
      </w:r>
      <w:proofErr w:type="spellStart"/>
      <w:r>
        <w:rPr>
          <w:i/>
          <w:highlight w:val="white"/>
        </w:rPr>
        <w:t>gonna</w:t>
      </w:r>
      <w:proofErr w:type="spellEnd"/>
      <w:r>
        <w:rPr>
          <w:i/>
          <w:highlight w:val="white"/>
        </w:rPr>
        <w:t xml:space="preserve"> swim for a week in warm American water with dear friends," he sings on the ebullient "Sunb</w:t>
      </w:r>
      <w:r>
        <w:rPr>
          <w:i/>
          <w:highlight w:val="white"/>
        </w:rPr>
        <w:t>lind," referencing one of his favorite musicians while reaffirming his own place in rock music's canon."</w:t>
      </w:r>
    </w:p>
    <w:p w:rsidR="00FC1EB4" w:rsidRDefault="00FC1EB4">
      <w:pPr>
        <w:rPr>
          <w:i/>
          <w:highlight w:val="white"/>
        </w:rPr>
      </w:pPr>
    </w:p>
    <w:p w:rsidR="00FC1EB4" w:rsidRDefault="00C877F5">
      <w:pPr>
        <w:rPr>
          <w:highlight w:val="white"/>
        </w:rPr>
      </w:pPr>
      <w:r>
        <w:rPr>
          <w:i/>
          <w:highlight w:val="white"/>
        </w:rPr>
        <w:t xml:space="preserve">VICE. </w:t>
      </w:r>
      <w:r>
        <w:rPr>
          <w:highlight w:val="white"/>
        </w:rPr>
        <w:t>#17 in The 100 Best Albums of 2020</w:t>
      </w:r>
    </w:p>
    <w:p w:rsidR="00FC1EB4" w:rsidRDefault="00C877F5">
      <w:pPr>
        <w:rPr>
          <w:i/>
          <w:highlight w:val="white"/>
        </w:rPr>
      </w:pPr>
      <w:r>
        <w:rPr>
          <w:i/>
          <w:highlight w:val="white"/>
        </w:rPr>
        <w:t>"</w:t>
      </w:r>
      <w:proofErr w:type="spellStart"/>
      <w:r>
        <w:rPr>
          <w:i/>
          <w:highlight w:val="white"/>
        </w:rPr>
        <w:t>Pecknold</w:t>
      </w:r>
      <w:proofErr w:type="spellEnd"/>
      <w:r>
        <w:rPr>
          <w:i/>
          <w:highlight w:val="white"/>
        </w:rPr>
        <w:t xml:space="preserve"> strikes the perfect balance with the masterful Shore, a meticulously constructed LP that's both as dense and as accessible as anything he's ever released...This is an album brimming with life, curiosity, and the best songwriting of </w:t>
      </w:r>
      <w:proofErr w:type="spellStart"/>
      <w:r>
        <w:rPr>
          <w:i/>
          <w:highlight w:val="white"/>
        </w:rPr>
        <w:t>Pecknold's</w:t>
      </w:r>
      <w:proofErr w:type="spellEnd"/>
      <w:r>
        <w:rPr>
          <w:i/>
          <w:highlight w:val="white"/>
        </w:rPr>
        <w:t xml:space="preserve"> alr</w:t>
      </w:r>
      <w:r>
        <w:rPr>
          <w:i/>
          <w:highlight w:val="white"/>
        </w:rPr>
        <w:t>eady stacked career."</w:t>
      </w:r>
    </w:p>
    <w:p w:rsidR="00FC1EB4" w:rsidRDefault="00FC1EB4"/>
    <w:p w:rsidR="00FC1EB4" w:rsidRDefault="00C877F5">
      <w:r>
        <w:rPr>
          <w:i/>
        </w:rPr>
        <w:t>Uncut</w:t>
      </w:r>
      <w:r>
        <w:t>: #2 in Top 75 Albums of the Year</w:t>
      </w:r>
    </w:p>
    <w:p w:rsidR="00FC1EB4" w:rsidRDefault="00C877F5">
      <w:pPr>
        <w:rPr>
          <w:i/>
        </w:rPr>
      </w:pPr>
      <w:r>
        <w:rPr>
          <w:i/>
        </w:rPr>
        <w:t>“Shore was relentlessly sunny and optimistic, a celebration of nature, both wild and human”</w:t>
      </w:r>
    </w:p>
    <w:p w:rsidR="00FC1EB4" w:rsidRDefault="00FC1EB4">
      <w:pPr>
        <w:rPr>
          <w:i/>
        </w:rPr>
      </w:pPr>
    </w:p>
    <w:p w:rsidR="00FC1EB4" w:rsidRDefault="00C877F5">
      <w:r>
        <w:rPr>
          <w:i/>
        </w:rPr>
        <w:t>6Music</w:t>
      </w:r>
      <w:r>
        <w:t xml:space="preserve">: #3 in Top 10 Albums of the Year </w:t>
      </w:r>
    </w:p>
    <w:p w:rsidR="00FC1EB4" w:rsidRDefault="00C877F5">
      <w:pPr>
        <w:rPr>
          <w:i/>
        </w:rPr>
      </w:pPr>
      <w:r>
        <w:rPr>
          <w:i/>
        </w:rPr>
        <w:t xml:space="preserve">"The Seattle band delivered a light, experimental breath of </w:t>
      </w:r>
      <w:r>
        <w:rPr>
          <w:i/>
        </w:rPr>
        <w:t>fresh air that pays gentle reverence to the elements (we’re even treated to a birdsong-fade) on this lovely LP ”</w:t>
      </w:r>
    </w:p>
    <w:p w:rsidR="00FC1EB4" w:rsidRDefault="00FC1EB4">
      <w:pPr>
        <w:rPr>
          <w:i/>
        </w:rPr>
      </w:pPr>
    </w:p>
    <w:p w:rsidR="00FC1EB4" w:rsidRDefault="00C877F5">
      <w:r>
        <w:rPr>
          <w:i/>
        </w:rPr>
        <w:t xml:space="preserve">MOJO: </w:t>
      </w:r>
      <w:r>
        <w:t>#5 in 75 Best Albums of the Year</w:t>
      </w:r>
    </w:p>
    <w:p w:rsidR="00FC1EB4" w:rsidRDefault="00C877F5">
      <w:pPr>
        <w:rPr>
          <w:i/>
        </w:rPr>
      </w:pPr>
      <w:r>
        <w:rPr>
          <w:i/>
        </w:rPr>
        <w:t>“The best, most accessible FF set since their storied 2008 debut… the most inclusive and uplifting song</w:t>
      </w:r>
      <w:r>
        <w:rPr>
          <w:i/>
        </w:rPr>
        <w:t>s of his career.”</w:t>
      </w:r>
    </w:p>
    <w:p w:rsidR="00FC1EB4" w:rsidRDefault="00FC1EB4">
      <w:pPr>
        <w:rPr>
          <w:i/>
        </w:rPr>
      </w:pPr>
    </w:p>
    <w:p w:rsidR="00FC1EB4" w:rsidRDefault="00C877F5">
      <w:r>
        <w:rPr>
          <w:i/>
        </w:rPr>
        <w:t xml:space="preserve">The Guardian: </w:t>
      </w:r>
      <w:r>
        <w:t>#30 Best Albums of 2020</w:t>
      </w:r>
    </w:p>
    <w:p w:rsidR="00FC1EB4" w:rsidRDefault="00C877F5">
      <w:pPr>
        <w:rPr>
          <w:i/>
        </w:rPr>
      </w:pPr>
      <w:r>
        <w:rPr>
          <w:i/>
        </w:rPr>
        <w:t>“</w:t>
      </w:r>
      <w:proofErr w:type="spellStart"/>
      <w:r>
        <w:rPr>
          <w:i/>
        </w:rPr>
        <w:t>Pecknold</w:t>
      </w:r>
      <w:proofErr w:type="spellEnd"/>
      <w:r>
        <w:rPr>
          <w:i/>
        </w:rPr>
        <w:t xml:space="preserve"> resolved to accept the things he cannot change, to surrender to contentment and </w:t>
      </w:r>
      <w:proofErr w:type="spellStart"/>
      <w:r>
        <w:rPr>
          <w:i/>
        </w:rPr>
        <w:t>honour</w:t>
      </w:r>
      <w:proofErr w:type="spellEnd"/>
      <w:r>
        <w:rPr>
          <w:i/>
        </w:rPr>
        <w:t xml:space="preserve"> community in divided times.”</w:t>
      </w:r>
    </w:p>
    <w:p w:rsidR="00FC1EB4" w:rsidRDefault="00FC1EB4">
      <w:pPr>
        <w:rPr>
          <w:i/>
        </w:rPr>
      </w:pPr>
    </w:p>
    <w:p w:rsidR="00FC1EB4" w:rsidRDefault="00C877F5">
      <w:pPr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5048250" cy="33655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36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1EB4" w:rsidRDefault="00C877F5">
      <w:pPr>
        <w:jc w:val="center"/>
        <w:rPr>
          <w:color w:val="1155CC"/>
          <w:u w:val="single"/>
        </w:rPr>
      </w:pPr>
      <w:r>
        <w:rPr>
          <w:sz w:val="18"/>
          <w:szCs w:val="18"/>
        </w:rPr>
        <w:t>Photo Credit: Emily Johnston</w:t>
      </w:r>
    </w:p>
    <w:p w:rsidR="00FC1EB4" w:rsidRDefault="00FC1EB4">
      <w:pPr>
        <w:rPr>
          <w:b/>
          <w:highlight w:val="white"/>
        </w:rPr>
      </w:pPr>
    </w:p>
    <w:p w:rsidR="00FC1EB4" w:rsidRDefault="00FC1EB4">
      <w:pPr>
        <w:jc w:val="center"/>
        <w:rPr>
          <w:b/>
          <w:highlight w:val="white"/>
        </w:rPr>
      </w:pPr>
    </w:p>
    <w:p w:rsidR="00FC1EB4" w:rsidRDefault="00C877F5">
      <w:pPr>
        <w:jc w:val="center"/>
        <w:rPr>
          <w:b/>
          <w:highlight w:val="white"/>
        </w:rPr>
      </w:pPr>
      <w:r>
        <w:rPr>
          <w:b/>
          <w:highlight w:val="white"/>
        </w:rPr>
        <w:t>Follow Fleet Foxes:</w:t>
      </w:r>
    </w:p>
    <w:p w:rsidR="00FC1EB4" w:rsidRDefault="00C877F5">
      <w:pPr>
        <w:jc w:val="center"/>
        <w:rPr>
          <w:highlight w:val="white"/>
        </w:rPr>
      </w:pPr>
      <w:hyperlink r:id="rId8">
        <w:r>
          <w:rPr>
            <w:color w:val="1155CC"/>
            <w:highlight w:val="white"/>
            <w:u w:val="single"/>
          </w:rPr>
          <w:t>Website</w:t>
        </w:r>
      </w:hyperlink>
      <w:r>
        <w:rPr>
          <w:highlight w:val="white"/>
        </w:rPr>
        <w:t xml:space="preserve"> - </w:t>
      </w:r>
      <w:hyperlink r:id="rId9">
        <w:r>
          <w:rPr>
            <w:color w:val="1155CC"/>
            <w:highlight w:val="white"/>
            <w:u w:val="single"/>
          </w:rPr>
          <w:t>Instagram</w:t>
        </w:r>
      </w:hyperlink>
      <w:r>
        <w:rPr>
          <w:highlight w:val="white"/>
        </w:rPr>
        <w:t xml:space="preserve"> - </w:t>
      </w:r>
      <w:hyperlink r:id="rId10">
        <w:r>
          <w:rPr>
            <w:color w:val="1155CC"/>
            <w:highlight w:val="white"/>
            <w:u w:val="single"/>
          </w:rPr>
          <w:t>Robin’s Instagram</w:t>
        </w:r>
      </w:hyperlink>
      <w:r>
        <w:rPr>
          <w:highlight w:val="white"/>
        </w:rPr>
        <w:t xml:space="preserve"> - </w:t>
      </w:r>
      <w:hyperlink r:id="rId11">
        <w:r>
          <w:rPr>
            <w:color w:val="1155CC"/>
            <w:highlight w:val="white"/>
            <w:u w:val="single"/>
          </w:rPr>
          <w:t>Facebook</w:t>
        </w:r>
      </w:hyperlink>
    </w:p>
    <w:p w:rsidR="00FC1EB4" w:rsidRDefault="00FC1EB4">
      <w:pPr>
        <w:jc w:val="center"/>
        <w:rPr>
          <w:highlight w:val="white"/>
        </w:rPr>
      </w:pPr>
    </w:p>
    <w:p w:rsidR="00FC1EB4" w:rsidRDefault="00C877F5">
      <w:pPr>
        <w:jc w:val="center"/>
        <w:rPr>
          <w:b/>
          <w:highlight w:val="white"/>
        </w:rPr>
      </w:pPr>
      <w:r>
        <w:rPr>
          <w:b/>
          <w:highlight w:val="white"/>
        </w:rPr>
        <w:t>For more information on Fleet Foxes, please contact Grandstand Media:</w:t>
      </w:r>
    </w:p>
    <w:p w:rsidR="00FC1EB4" w:rsidRDefault="00C877F5">
      <w:pPr>
        <w:jc w:val="center"/>
        <w:rPr>
          <w:highlight w:val="white"/>
        </w:rPr>
      </w:pPr>
      <w:r>
        <w:rPr>
          <w:highlight w:val="white"/>
        </w:rPr>
        <w:t xml:space="preserve">Kate Jackson - </w:t>
      </w:r>
      <w:hyperlink r:id="rId12">
        <w:r>
          <w:rPr>
            <w:color w:val="1155CC"/>
            <w:highlight w:val="white"/>
            <w:u w:val="single"/>
          </w:rPr>
          <w:t>katej@grandstandhq.com</w:t>
        </w:r>
      </w:hyperlink>
    </w:p>
    <w:p w:rsidR="00FC1EB4" w:rsidRDefault="00C877F5">
      <w:pPr>
        <w:jc w:val="center"/>
      </w:pPr>
      <w:r>
        <w:rPr>
          <w:highlight w:val="white"/>
        </w:rPr>
        <w:t xml:space="preserve">Katie Nelson - </w:t>
      </w:r>
      <w:hyperlink r:id="rId13">
        <w:r>
          <w:rPr>
            <w:color w:val="1155CC"/>
            <w:highlight w:val="white"/>
            <w:u w:val="single"/>
          </w:rPr>
          <w:t>katien@grandstandhq.com</w:t>
        </w:r>
      </w:hyperlink>
    </w:p>
    <w:p w:rsidR="00FC1EB4" w:rsidRDefault="00FC1EB4">
      <w:pPr>
        <w:jc w:val="center"/>
        <w:rPr>
          <w:b/>
          <w:color w:val="1D1C1D"/>
          <w:highlight w:val="white"/>
        </w:rPr>
      </w:pPr>
    </w:p>
    <w:sectPr w:rsidR="00FC1E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EB4"/>
    <w:rsid w:val="00C877F5"/>
    <w:rsid w:val="00FC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33E6DC"/>
  <w15:docId w15:val="{1E50655D-CE1A-0D4D-A1C0-88356623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eetfoxes.co/" TargetMode="External"/><Relationship Id="rId13" Type="http://schemas.openxmlformats.org/officeDocument/2006/relationships/hyperlink" Target="mailto:katien@grandstandhq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mailto:katej@grandstandh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onchorus.com/robin-pecknold" TargetMode="External"/><Relationship Id="rId11" Type="http://schemas.openxmlformats.org/officeDocument/2006/relationships/hyperlink" Target="https://www.facebook.com/FleetFoxes/" TargetMode="External"/><Relationship Id="rId5" Type="http://schemas.openxmlformats.org/officeDocument/2006/relationships/hyperlink" Target="https://fleetfoxes.ffm.to/sho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robinpecknold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nstagram.com/fleetfox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Kettering</cp:lastModifiedBy>
  <cp:revision>2</cp:revision>
  <dcterms:created xsi:type="dcterms:W3CDTF">2020-12-11T17:20:00Z</dcterms:created>
  <dcterms:modified xsi:type="dcterms:W3CDTF">2020-12-11T17:21:00Z</dcterms:modified>
</cp:coreProperties>
</file>